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B254B4" w:rsidRDefault="00EB51CC" w:rsidP="0082112C">
      <w:pPr>
        <w:shd w:val="clear" w:color="auto" w:fill="FFFFFF"/>
        <w:tabs>
          <w:tab w:val="left" w:pos="3148"/>
          <w:tab w:val="center" w:pos="4818"/>
          <w:tab w:val="left" w:pos="6926"/>
        </w:tabs>
        <w:spacing w:line="240" w:lineRule="auto"/>
        <w:ind w:firstLine="0"/>
        <w:jc w:val="center"/>
        <w:rPr>
          <w:b/>
          <w:bCs/>
          <w:color w:val="000000"/>
          <w:sz w:val="24"/>
          <w:szCs w:val="24"/>
        </w:rPr>
      </w:pPr>
      <w:r w:rsidRPr="009C4C5D">
        <w:rPr>
          <w:b/>
          <w:bCs/>
          <w:color w:val="000000"/>
          <w:sz w:val="24"/>
          <w:szCs w:val="24"/>
        </w:rPr>
        <w:t xml:space="preserve"> </w:t>
      </w:r>
      <w:r w:rsidR="00656CC0">
        <w:rPr>
          <w:bCs/>
          <w:color w:val="000000"/>
          <w:sz w:val="24"/>
          <w:szCs w:val="24"/>
        </w:rPr>
        <w:tab/>
      </w:r>
      <w:r w:rsidR="00656CC0">
        <w:rPr>
          <w:bCs/>
          <w:color w:val="000000"/>
          <w:sz w:val="24"/>
          <w:szCs w:val="24"/>
        </w:rPr>
        <w:tab/>
      </w:r>
      <w:r w:rsidR="00656CC0">
        <w:rPr>
          <w:bCs/>
          <w:color w:val="000000"/>
          <w:sz w:val="24"/>
          <w:szCs w:val="24"/>
        </w:rPr>
        <w:tab/>
      </w:r>
    </w:p>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9E60DA" w:rsidP="005F149E">
      <w:pPr>
        <w:pStyle w:val="32"/>
        <w:ind w:firstLine="708"/>
        <w:rPr>
          <w:color w:val="auto"/>
        </w:rPr>
      </w:pPr>
      <w:r w:rsidRPr="00B254B4">
        <w:rPr>
          <w:b/>
          <w:color w:val="auto"/>
          <w:lang w:val="ru-RU"/>
        </w:rPr>
        <w:t>А</w:t>
      </w:r>
      <w:proofErr w:type="spellStart"/>
      <w:r w:rsidRPr="00B254B4">
        <w:rPr>
          <w:b/>
          <w:color w:val="auto"/>
        </w:rPr>
        <w:t>кционерное</w:t>
      </w:r>
      <w:proofErr w:type="spellEnd"/>
      <w:r w:rsidRPr="00B254B4">
        <w:rPr>
          <w:b/>
          <w:color w:val="auto"/>
        </w:rPr>
        <w:t xml:space="preserve">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_______________ действующего на основании ______________, с одной стороны, и </w:t>
      </w:r>
    </w:p>
    <w:p w:rsidR="005F149E" w:rsidRPr="00424013" w:rsidRDefault="005F149E" w:rsidP="005F149E">
      <w:pPr>
        <w:pStyle w:val="32"/>
        <w:ind w:firstLine="708"/>
        <w:rPr>
          <w:color w:val="auto"/>
        </w:rPr>
      </w:pPr>
      <w:r w:rsidRPr="00B254B4">
        <w:rPr>
          <w:color w:val="auto"/>
        </w:rPr>
        <w:t xml:space="preserve">________________________ (далее – «Подрядчик»), в лице ________________, </w:t>
      </w:r>
      <w:r w:rsidRPr="00424013">
        <w:rPr>
          <w:color w:val="auto"/>
        </w:rPr>
        <w:t xml:space="preserve">действующего на основании ______________, с другой стороны, </w:t>
      </w:r>
    </w:p>
    <w:p w:rsidR="005F149E" w:rsidRPr="00B254B4" w:rsidRDefault="005F149E" w:rsidP="005F149E">
      <w:pPr>
        <w:pStyle w:val="32"/>
        <w:ind w:firstLine="708"/>
        <w:rPr>
          <w:bCs/>
          <w:color w:val="auto"/>
          <w:lang w:val="ru-RU"/>
        </w:rPr>
      </w:pPr>
      <w:r w:rsidRPr="00424013">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424013">
        <w:rPr>
          <w:bCs/>
          <w:color w:val="auto"/>
        </w:rPr>
        <w:t>,</w:t>
      </w:r>
      <w:r w:rsidRPr="00424013">
        <w:t xml:space="preserve"> </w:t>
      </w:r>
      <w:r w:rsidRPr="00424013">
        <w:rPr>
          <w:color w:val="auto"/>
          <w:lang w:val="ru-RU"/>
        </w:rPr>
        <w:t>и</w:t>
      </w:r>
      <w:r w:rsidRPr="00424013">
        <w:rPr>
          <w:lang w:val="ru-RU"/>
        </w:rPr>
        <w:t xml:space="preserve"> </w:t>
      </w:r>
      <w:r w:rsidRPr="00424013">
        <w:rPr>
          <w:bCs/>
          <w:color w:val="auto"/>
        </w:rPr>
        <w:t xml:space="preserve">на основании </w:t>
      </w:r>
      <w:r w:rsidR="000E3F32" w:rsidRPr="00424013">
        <w:rPr>
          <w:bCs/>
          <w:color w:val="auto"/>
          <w:lang w:val="ru-RU"/>
        </w:rPr>
        <w:t>протокола</w:t>
      </w:r>
      <w:r w:rsidRPr="00424013">
        <w:rPr>
          <w:bCs/>
          <w:color w:val="auto"/>
        </w:rPr>
        <w:t xml:space="preserve"> </w:t>
      </w:r>
      <w:r w:rsidRPr="00424013">
        <w:rPr>
          <w:bCs/>
          <w:color w:val="auto"/>
          <w:lang w:val="ru-RU"/>
        </w:rPr>
        <w:t>__________</w:t>
      </w:r>
      <w:r w:rsidRPr="00424013">
        <w:rPr>
          <w:bCs/>
          <w:color w:val="auto"/>
        </w:rPr>
        <w:t xml:space="preserve"> №_______ от «___»__________ года</w:t>
      </w:r>
      <w:r w:rsidRPr="00424013">
        <w:rPr>
          <w:bCs/>
          <w:color w:val="auto"/>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D22C7">
        <w:rPr>
          <w:b/>
          <w:lang w:eastAsia="en-US"/>
        </w:rPr>
        <w:t>«Банковская гарантия»</w:t>
      </w:r>
      <w:r w:rsidRPr="00AD22C7">
        <w:rPr>
          <w:lang w:eastAsia="en-US"/>
        </w:rPr>
        <w:t xml:space="preserve"> – </w:t>
      </w:r>
      <w:r w:rsidR="00A82882" w:rsidRPr="00AD22C7">
        <w:rPr>
          <w:bCs/>
        </w:rPr>
        <w:t>гарантия согласованного Заказчиком Банка</w:t>
      </w:r>
      <w:r w:rsidR="00A82882" w:rsidRPr="00AD22C7">
        <w:t xml:space="preserve">, </w:t>
      </w:r>
      <w:r w:rsidR="00A82882" w:rsidRPr="00AD22C7">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A82882" w:rsidRPr="00AD22C7">
        <w:rPr>
          <w:bCs/>
        </w:rPr>
        <w:t>Uniform</w:t>
      </w:r>
      <w:proofErr w:type="spellEnd"/>
      <w:r w:rsidR="00A82882" w:rsidRPr="00AD22C7">
        <w:rPr>
          <w:bCs/>
        </w:rPr>
        <w:t xml:space="preserve"> </w:t>
      </w:r>
      <w:proofErr w:type="spellStart"/>
      <w:r w:rsidR="00A82882" w:rsidRPr="00AD22C7">
        <w:rPr>
          <w:bCs/>
        </w:rPr>
        <w:t>Rules</w:t>
      </w:r>
      <w:proofErr w:type="spellEnd"/>
      <w:r w:rsidR="00A82882" w:rsidRPr="00AD22C7">
        <w:rPr>
          <w:bCs/>
        </w:rPr>
        <w:t xml:space="preserve"> </w:t>
      </w:r>
      <w:proofErr w:type="spellStart"/>
      <w:r w:rsidR="00A82882" w:rsidRPr="00AD22C7">
        <w:rPr>
          <w:bCs/>
        </w:rPr>
        <w:t>Demand</w:t>
      </w:r>
      <w:proofErr w:type="spellEnd"/>
      <w:r w:rsidR="00A82882" w:rsidRPr="00AD22C7">
        <w:rPr>
          <w:bCs/>
        </w:rPr>
        <w:t xml:space="preserve"> </w:t>
      </w:r>
      <w:proofErr w:type="spellStart"/>
      <w:r w:rsidR="00A82882" w:rsidRPr="00AD22C7">
        <w:rPr>
          <w:bCs/>
        </w:rPr>
        <w:t>Guarantees</w:t>
      </w:r>
      <w:proofErr w:type="spellEnd"/>
      <w:r w:rsidR="00A82882" w:rsidRPr="00AD22C7">
        <w:rPr>
          <w:bCs/>
        </w:rPr>
        <w:t xml:space="preserve"> – ICC </w:t>
      </w:r>
      <w:proofErr w:type="spellStart"/>
      <w:r w:rsidR="00A82882" w:rsidRPr="00AD22C7">
        <w:rPr>
          <w:bCs/>
        </w:rPr>
        <w:t>Publication</w:t>
      </w:r>
      <w:proofErr w:type="spellEnd"/>
      <w:r w:rsidR="00A82882" w:rsidRPr="00AD22C7">
        <w:rPr>
          <w:bCs/>
        </w:rPr>
        <w:t xml:space="preserve"> № 758) в той мере, в какой указанные правила не противоречат императивным нормам законодательства Российской Федерации и </w:t>
      </w:r>
      <w:r w:rsidR="00A82882" w:rsidRPr="00AD22C7">
        <w:rPr>
          <w:lang w:eastAsia="en-US"/>
        </w:rPr>
        <w:t>условиям настоящего Договора</w:t>
      </w:r>
      <w:r w:rsidRPr="00AD22C7">
        <w:rPr>
          <w:lang w:eastAsia="en-US"/>
        </w:rPr>
        <w:t>.</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«Исходно-разрешительная документация»</w:t>
      </w:r>
      <w:r w:rsidRPr="00B254B4">
        <w:rPr>
          <w:lang w:eastAsia="en-US"/>
        </w:rPr>
        <w:t xml:space="preserve"> – совокупность документов, </w:t>
      </w:r>
      <w:r w:rsidRPr="0082112C">
        <w:rPr>
          <w:lang w:eastAsia="en-US"/>
        </w:rPr>
        <w:t xml:space="preserve">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rsidR="005F149E" w:rsidRPr="0082112C"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82112C">
        <w:rPr>
          <w:sz w:val="24"/>
          <w:szCs w:val="24"/>
          <w:lang w:eastAsia="en-US"/>
        </w:rPr>
        <w:t>К Исходно-разрешительной документации относятся:</w:t>
      </w:r>
    </w:p>
    <w:p w:rsidR="005F149E" w:rsidRPr="0082112C"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82112C">
        <w:rPr>
          <w:lang w:eastAsia="en-US"/>
        </w:rPr>
        <w:lastRenderedPageBreak/>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82112C">
        <w:rPr>
          <w:lang w:eastAsia="en-US"/>
        </w:rPr>
        <w:t>технические</w:t>
      </w:r>
      <w:r w:rsidRPr="00B254B4">
        <w:rPr>
          <w:lang w:eastAsia="en-US"/>
        </w:rPr>
        <w:t xml:space="preserve"> условия на подключение к инженерным сетям и / или коммуникациям;</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w:t>
      </w:r>
      <w:r w:rsidRPr="0082112C">
        <w:rPr>
          <w:lang w:eastAsia="en-US"/>
        </w:rPr>
        <w:t xml:space="preserve">предназначенный для возмещения стоимости работ и затрат, потребность </w:t>
      </w:r>
      <w:r w:rsidRPr="0082112C">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82112C">
        <w:rPr>
          <w:b/>
          <w:lang w:eastAsia="en-US"/>
        </w:rPr>
        <w:t>«Материально-технические ресурсы и оборудование»</w:t>
      </w:r>
      <w:r w:rsidRPr="0082112C">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82112C" w:rsidDel="007E5B0F">
        <w:rPr>
          <w:b/>
          <w:lang w:eastAsia="en-US"/>
        </w:rPr>
        <w:t xml:space="preserve"> </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2112C">
        <w:rPr>
          <w:b/>
          <w:lang w:eastAsia="en-US"/>
        </w:rPr>
        <w:t xml:space="preserve">«Обеспечительный платеж» </w:t>
      </w:r>
      <w:r w:rsidRPr="0082112C">
        <w:rPr>
          <w:lang w:eastAsia="en-US"/>
        </w:rPr>
        <w:t xml:space="preserve">– платеж в размере 10 % (десять процентов) от </w:t>
      </w:r>
      <w:r w:rsidRPr="0082112C">
        <w:t>стоимости каждого Этапа Работ,</w:t>
      </w:r>
      <w:r w:rsidRPr="0082112C">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2112C">
        <w:rPr>
          <w:b/>
          <w:lang w:eastAsia="en-US"/>
        </w:rPr>
        <w:t xml:space="preserve">«Отказ от Договора» </w:t>
      </w:r>
      <w:r w:rsidRPr="0082112C">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82112C" w:rsidRDefault="005F149E" w:rsidP="005F149E">
      <w:pPr>
        <w:autoSpaceDE w:val="0"/>
        <w:autoSpaceDN w:val="0"/>
        <w:adjustRightInd w:val="0"/>
        <w:spacing w:line="240" w:lineRule="auto"/>
        <w:ind w:firstLine="709"/>
        <w:rPr>
          <w:snapToGrid/>
          <w:sz w:val="24"/>
          <w:szCs w:val="24"/>
        </w:rPr>
      </w:pPr>
      <w:r w:rsidRPr="0082112C">
        <w:rPr>
          <w:b/>
          <w:snapToGrid/>
          <w:sz w:val="24"/>
          <w:szCs w:val="24"/>
        </w:rPr>
        <w:t>«Организация по проведению государственной экспертизы»</w:t>
      </w:r>
      <w:r w:rsidRPr="0082112C">
        <w:rPr>
          <w:snapToGrid/>
          <w:sz w:val="24"/>
          <w:szCs w:val="24"/>
        </w:rPr>
        <w:t xml:space="preserve"> </w:t>
      </w:r>
      <w:r w:rsidRPr="0082112C">
        <w:rPr>
          <w:sz w:val="24"/>
          <w:szCs w:val="24"/>
          <w:lang w:eastAsia="en-US"/>
        </w:rPr>
        <w:t>–</w:t>
      </w:r>
      <w:r w:rsidRPr="0082112C">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82112C" w:rsidRDefault="005F149E" w:rsidP="005F149E">
      <w:pPr>
        <w:autoSpaceDE w:val="0"/>
        <w:autoSpaceDN w:val="0"/>
        <w:adjustRightInd w:val="0"/>
        <w:spacing w:line="240" w:lineRule="auto"/>
        <w:ind w:firstLine="709"/>
        <w:rPr>
          <w:snapToGrid/>
          <w:sz w:val="24"/>
          <w:szCs w:val="24"/>
        </w:rPr>
      </w:pPr>
      <w:r w:rsidRPr="0082112C">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rsidR="005F149E" w:rsidRPr="00B254B4" w:rsidRDefault="005F149E" w:rsidP="005F149E">
      <w:pPr>
        <w:autoSpaceDE w:val="0"/>
        <w:autoSpaceDN w:val="0"/>
        <w:adjustRightInd w:val="0"/>
        <w:spacing w:line="240" w:lineRule="auto"/>
        <w:ind w:firstLine="709"/>
        <w:rPr>
          <w:snapToGrid/>
          <w:sz w:val="24"/>
          <w:szCs w:val="24"/>
        </w:rPr>
      </w:pPr>
      <w:r w:rsidRPr="0082112C">
        <w:rPr>
          <w:b/>
          <w:snapToGrid/>
          <w:sz w:val="24"/>
          <w:szCs w:val="24"/>
        </w:rPr>
        <w:t>«Предварительная смета»</w:t>
      </w:r>
      <w:r w:rsidRPr="0082112C">
        <w:rPr>
          <w:snapToGrid/>
          <w:sz w:val="24"/>
          <w:szCs w:val="24"/>
        </w:rPr>
        <w:t xml:space="preserve"> </w:t>
      </w:r>
      <w:r w:rsidRPr="0082112C">
        <w:rPr>
          <w:snapToGrid/>
          <w:sz w:val="24"/>
          <w:szCs w:val="24"/>
          <w:lang w:eastAsia="en-US"/>
        </w:rPr>
        <w:t>–</w:t>
      </w:r>
      <w:r w:rsidRPr="0082112C">
        <w:rPr>
          <w:snapToGrid/>
          <w:sz w:val="24"/>
          <w:szCs w:val="24"/>
        </w:rPr>
        <w:t xml:space="preserve"> </w:t>
      </w:r>
      <w:r w:rsidRPr="0082112C">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w:t>
      </w:r>
      <w:r w:rsidRPr="00B254B4">
        <w:rPr>
          <w:color w:val="000000"/>
          <w:sz w:val="24"/>
          <w:szCs w:val="24"/>
        </w:rPr>
        <w:t xml:space="preserve"> строительства, строительство которых финансируется с привлечением средств федерального бюджета,</w:t>
      </w:r>
      <w:r w:rsidRPr="00B254B4">
        <w:t xml:space="preserve"> </w:t>
      </w:r>
      <w:r w:rsidRPr="00B254B4">
        <w:rPr>
          <w:color w:val="000000"/>
          <w:sz w:val="24"/>
          <w:szCs w:val="24"/>
        </w:rPr>
        <w:t>и подлежащий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lastRenderedPageBreak/>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82112C"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w:t>
      </w:r>
      <w:r w:rsidRPr="0082112C">
        <w:rPr>
          <w:sz w:val="24"/>
          <w:szCs w:val="24"/>
        </w:rPr>
        <w:t xml:space="preserve">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82112C" w:rsidRDefault="005F149E" w:rsidP="005F149E">
      <w:pPr>
        <w:widowControl w:val="0"/>
        <w:tabs>
          <w:tab w:val="left" w:pos="567"/>
        </w:tabs>
        <w:spacing w:line="240" w:lineRule="auto"/>
        <w:ind w:firstLine="708"/>
        <w:rPr>
          <w:snapToGrid/>
          <w:sz w:val="24"/>
          <w:szCs w:val="24"/>
          <w:lang w:eastAsia="en-US"/>
        </w:rPr>
      </w:pPr>
      <w:r w:rsidRPr="0082112C">
        <w:rPr>
          <w:b/>
          <w:snapToGrid/>
          <w:sz w:val="24"/>
          <w:szCs w:val="24"/>
          <w:lang w:eastAsia="en-US"/>
        </w:rPr>
        <w:t>«Работы по оформлению прав Заказчика на земельные участки, необходимые для строительства»</w:t>
      </w:r>
      <w:r w:rsidRPr="0082112C">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внесение изменений в правила землепользования и застройки соответствующих муниципальных образований;</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формирование и постановка земельных участков на государственный кадастровый учет;</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изменение категорий и видов разрешенного использования земельных участков;</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заключение от имени и за счет Заказчика договоров аренды, сервитута либо купли-продажи земельных участков;</w:t>
      </w:r>
    </w:p>
    <w:p w:rsidR="005F149E" w:rsidRPr="0082112C" w:rsidRDefault="005F149E" w:rsidP="005F149E">
      <w:pPr>
        <w:pStyle w:val="ae"/>
        <w:widowControl w:val="0"/>
        <w:numPr>
          <w:ilvl w:val="0"/>
          <w:numId w:val="110"/>
        </w:numPr>
        <w:tabs>
          <w:tab w:val="left" w:pos="567"/>
          <w:tab w:val="left" w:pos="1134"/>
        </w:tabs>
        <w:ind w:left="0" w:firstLine="709"/>
        <w:jc w:val="both"/>
      </w:pPr>
      <w:r w:rsidRPr="0082112C">
        <w:rPr>
          <w:lang w:eastAsia="en-US"/>
        </w:rPr>
        <w:t>получение ГПЗУ</w:t>
      </w:r>
      <w:r w:rsidRPr="0082112C">
        <w:t>.</w:t>
      </w:r>
    </w:p>
    <w:p w:rsidR="005F149E" w:rsidRPr="0082112C" w:rsidRDefault="005F149E" w:rsidP="005F149E">
      <w:pPr>
        <w:widowControl w:val="0"/>
        <w:tabs>
          <w:tab w:val="left" w:pos="567"/>
        </w:tabs>
        <w:spacing w:line="240" w:lineRule="auto"/>
        <w:ind w:firstLine="708"/>
        <w:rPr>
          <w:snapToGrid/>
          <w:sz w:val="24"/>
          <w:szCs w:val="24"/>
          <w:lang w:eastAsia="en-US"/>
        </w:rPr>
      </w:pPr>
      <w:r w:rsidRPr="0082112C">
        <w:rPr>
          <w:b/>
          <w:snapToGrid/>
          <w:sz w:val="24"/>
          <w:szCs w:val="24"/>
          <w:lang w:eastAsia="en-US"/>
        </w:rPr>
        <w:t xml:space="preserve">«Рабочая документация» – </w:t>
      </w:r>
      <w:r w:rsidRPr="0082112C">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82112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2112C">
        <w:rPr>
          <w:lang w:eastAsia="en-US"/>
        </w:rPr>
        <w:t>рабочие чертежи основного комплекта, спецификации оборудования и изделий;</w:t>
      </w:r>
    </w:p>
    <w:p w:rsidR="005F149E" w:rsidRPr="0082112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2112C">
        <w:rPr>
          <w:lang w:eastAsia="en-US"/>
        </w:rPr>
        <w:t>документы, разработанные в дополнение к рабочим чертежам основного комплекта;</w:t>
      </w:r>
    </w:p>
    <w:p w:rsidR="005F149E" w:rsidRPr="0082112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2112C">
        <w:rPr>
          <w:lang w:eastAsia="en-US"/>
        </w:rPr>
        <w:t>сметную документацию.</w:t>
      </w:r>
    </w:p>
    <w:p w:rsidR="005F149E" w:rsidRPr="00B254B4" w:rsidRDefault="005F149E" w:rsidP="005F149E">
      <w:pPr>
        <w:widowControl w:val="0"/>
        <w:tabs>
          <w:tab w:val="left" w:pos="567"/>
        </w:tabs>
        <w:spacing w:line="240" w:lineRule="auto"/>
        <w:ind w:firstLine="708"/>
        <w:rPr>
          <w:sz w:val="24"/>
          <w:szCs w:val="24"/>
        </w:rPr>
      </w:pPr>
      <w:r w:rsidRPr="0082112C">
        <w:rPr>
          <w:b/>
          <w:sz w:val="24"/>
          <w:szCs w:val="24"/>
        </w:rPr>
        <w:t>«Рабочий день»</w:t>
      </w:r>
      <w:r w:rsidRPr="0082112C">
        <w:rPr>
          <w:sz w:val="24"/>
          <w:szCs w:val="24"/>
        </w:rPr>
        <w:t xml:space="preserve"> – день, который в соответствии</w:t>
      </w:r>
      <w:r w:rsidRPr="00B254B4">
        <w:rPr>
          <w:sz w:val="24"/>
          <w:szCs w:val="24"/>
        </w:rPr>
        <w:t xml:space="preserve"> с Применимым правом, является рабочим днем в Российской Федерации.</w:t>
      </w:r>
    </w:p>
    <w:p w:rsidR="005F149E" w:rsidRPr="0082112C"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«Результат Работ»</w:t>
      </w:r>
      <w:r w:rsidRPr="00B254B4">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w:t>
      </w:r>
      <w:r w:rsidRPr="0082112C">
        <w:rPr>
          <w:b w:val="0"/>
          <w:snapToGrid/>
          <w:sz w:val="24"/>
          <w:szCs w:val="24"/>
          <w:lang w:val="ru-RU" w:eastAsia="en-US"/>
        </w:rPr>
        <w:t>изысканий, получившие положительное заключение государственной экспертизы и / или Рабочая документация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B254B4" w:rsidRDefault="005F149E" w:rsidP="005F149E">
      <w:pPr>
        <w:autoSpaceDE w:val="0"/>
        <w:autoSpaceDN w:val="0"/>
        <w:adjustRightInd w:val="0"/>
        <w:spacing w:line="240" w:lineRule="auto"/>
        <w:ind w:firstLine="709"/>
        <w:rPr>
          <w:snapToGrid/>
          <w:sz w:val="24"/>
          <w:szCs w:val="24"/>
          <w:lang w:eastAsia="en-US"/>
        </w:rPr>
      </w:pPr>
      <w:r w:rsidRPr="0082112C">
        <w:rPr>
          <w:b/>
          <w:snapToGrid/>
          <w:sz w:val="24"/>
          <w:szCs w:val="24"/>
          <w:lang w:eastAsia="en-US"/>
        </w:rPr>
        <w:lastRenderedPageBreak/>
        <w:t>«Результат</w:t>
      </w:r>
      <w:r w:rsidRPr="00B254B4">
        <w:rPr>
          <w:b/>
          <w:snapToGrid/>
          <w:sz w:val="24"/>
          <w:szCs w:val="24"/>
          <w:lang w:eastAsia="en-US"/>
        </w:rPr>
        <w:t xml:space="preserve">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rsidR="005F149E" w:rsidRPr="00B254B4" w:rsidRDefault="005F149E" w:rsidP="005F149E">
      <w:pPr>
        <w:spacing w:line="240" w:lineRule="auto"/>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Предмет Договора</w:t>
      </w:r>
    </w:p>
    <w:p w:rsidR="005F149E" w:rsidRPr="008C28DB" w:rsidRDefault="005F149E" w:rsidP="00424013">
      <w:pPr>
        <w:pStyle w:val="ae"/>
        <w:numPr>
          <w:ilvl w:val="1"/>
          <w:numId w:val="6"/>
        </w:numPr>
        <w:shd w:val="clear" w:color="auto" w:fill="FFFFFF"/>
        <w:tabs>
          <w:tab w:val="left" w:pos="1134"/>
        </w:tabs>
        <w:ind w:left="0" w:firstLine="709"/>
        <w:jc w:val="both"/>
        <w:rPr>
          <w:bCs/>
        </w:rPr>
      </w:pPr>
      <w:bookmarkStart w:id="0" w:name="_Ref361410951"/>
      <w:r w:rsidRPr="008C28DB">
        <w:rPr>
          <w:bCs/>
        </w:rPr>
        <w:t>Подрядчик обязуется по заданию Заказчика в соответствии с Техническим заданием (Приложение № 1 к Договору</w:t>
      </w:r>
      <w:r w:rsidRPr="00BE263F">
        <w:rPr>
          <w:bCs/>
        </w:rPr>
        <w:t>) выполнить работы</w:t>
      </w:r>
      <w:r w:rsidR="00424013" w:rsidRPr="00BE263F">
        <w:rPr>
          <w:bCs/>
        </w:rPr>
        <w:t xml:space="preserve"> по</w:t>
      </w:r>
      <w:r w:rsidR="0082112C" w:rsidRPr="00BE263F">
        <w:rPr>
          <w:b/>
          <w:i/>
        </w:rPr>
        <w:t xml:space="preserve"> </w:t>
      </w:r>
      <w:r w:rsidR="007556BF">
        <w:rPr>
          <w:b/>
          <w:i/>
        </w:rPr>
        <w:t>р</w:t>
      </w:r>
      <w:r w:rsidR="00740A24" w:rsidRPr="00DD4E83">
        <w:rPr>
          <w:b/>
          <w:i/>
        </w:rPr>
        <w:t xml:space="preserve">азработке </w:t>
      </w:r>
      <w:r w:rsidR="00BE263F" w:rsidRPr="00DD4E83">
        <w:rPr>
          <w:b/>
          <w:i/>
        </w:rPr>
        <w:t xml:space="preserve">рабочей документации по реконструкции распределительных сетей 6/10-0,4 кВ </w:t>
      </w:r>
      <w:proofErr w:type="spellStart"/>
      <w:r w:rsidR="00BE263F" w:rsidRPr="00DD4E83">
        <w:rPr>
          <w:b/>
          <w:i/>
        </w:rPr>
        <w:t>Хасанского</w:t>
      </w:r>
      <w:proofErr w:type="spellEnd"/>
      <w:r w:rsidR="00BE263F" w:rsidRPr="00DD4E83">
        <w:rPr>
          <w:b/>
          <w:i/>
        </w:rPr>
        <w:t xml:space="preserve"> района, </w:t>
      </w:r>
      <w:proofErr w:type="spellStart"/>
      <w:r w:rsidR="00BE263F" w:rsidRPr="00DD4E83">
        <w:rPr>
          <w:b/>
          <w:i/>
        </w:rPr>
        <w:t>Надеждинского</w:t>
      </w:r>
      <w:proofErr w:type="spellEnd"/>
      <w:r w:rsidR="00BE263F" w:rsidRPr="00DD4E83">
        <w:rPr>
          <w:b/>
          <w:i/>
        </w:rPr>
        <w:t xml:space="preserve"> МР в рамках инвестиционных проектов (L_25-ПЭС-1630 М, L_25-ПЭС-1631 М)</w:t>
      </w:r>
      <w:r w:rsidR="005C0D27" w:rsidRPr="00BE263F">
        <w:rPr>
          <w:b/>
          <w:bCs/>
          <w:i/>
        </w:rPr>
        <w:t xml:space="preserve"> </w:t>
      </w:r>
      <w:r w:rsidRPr="00BE263F">
        <w:rPr>
          <w:bCs/>
        </w:rPr>
        <w:t>(далее</w:t>
      </w:r>
      <w:r w:rsidRPr="008C28DB">
        <w:rPr>
          <w:bCs/>
        </w:rPr>
        <w:t xml:space="preserve">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B254B4" w:rsidRDefault="005F149E" w:rsidP="00424013">
      <w:pPr>
        <w:pStyle w:val="ae"/>
        <w:numPr>
          <w:ilvl w:val="1"/>
          <w:numId w:val="6"/>
        </w:numPr>
        <w:shd w:val="clear" w:color="auto" w:fill="FFFFFF"/>
        <w:tabs>
          <w:tab w:val="left" w:pos="1134"/>
        </w:tabs>
        <w:ind w:left="0" w:firstLine="709"/>
        <w:jc w:val="both"/>
        <w:rPr>
          <w:bCs/>
        </w:rPr>
      </w:pPr>
      <w:r w:rsidRPr="00B254B4">
        <w:rPr>
          <w:bCs/>
        </w:rPr>
        <w:t>В состав Работ по Договору входят:</w:t>
      </w:r>
    </w:p>
    <w:p w:rsidR="005F149E" w:rsidRPr="0082112C" w:rsidRDefault="0082112C" w:rsidP="00424013">
      <w:pPr>
        <w:pStyle w:val="ae"/>
        <w:numPr>
          <w:ilvl w:val="2"/>
          <w:numId w:val="6"/>
        </w:numPr>
        <w:shd w:val="clear" w:color="auto" w:fill="FFFFFF"/>
        <w:tabs>
          <w:tab w:val="left" w:pos="1418"/>
        </w:tabs>
        <w:ind w:left="0" w:firstLine="709"/>
        <w:jc w:val="both"/>
        <w:rPr>
          <w:bCs/>
        </w:rPr>
      </w:pPr>
      <w:r w:rsidRPr="002B5538">
        <w:t xml:space="preserve">Работы по оформлению правоустанавливающих, исходно-разрешительных </w:t>
      </w:r>
      <w:r w:rsidRPr="0082112C">
        <w:t>документов на земельные участки под объектами для выполнения мероприятий по реконструкции существующих сетей</w:t>
      </w:r>
      <w:r w:rsidR="005F149E" w:rsidRPr="0082112C">
        <w:rPr>
          <w:bCs/>
        </w:rPr>
        <w:t>;</w:t>
      </w:r>
    </w:p>
    <w:p w:rsidR="005F149E" w:rsidRPr="0082112C" w:rsidRDefault="0082112C" w:rsidP="00424013">
      <w:pPr>
        <w:pStyle w:val="ae"/>
        <w:numPr>
          <w:ilvl w:val="2"/>
          <w:numId w:val="6"/>
        </w:numPr>
        <w:shd w:val="clear" w:color="auto" w:fill="FFFFFF"/>
        <w:tabs>
          <w:tab w:val="left" w:pos="1418"/>
        </w:tabs>
        <w:ind w:left="0" w:firstLine="709"/>
        <w:jc w:val="both"/>
        <w:rPr>
          <w:bCs/>
        </w:rPr>
      </w:pPr>
      <w:r w:rsidRPr="0082112C">
        <w:t>Разработка и согласование с Заказчиком рабочей документации.</w:t>
      </w:r>
    </w:p>
    <w:p w:rsidR="005F149E" w:rsidRPr="00B254B4" w:rsidRDefault="005F149E" w:rsidP="00424013">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 xml:space="preserve">Работы по Договору выполняются для нужд </w:t>
      </w:r>
      <w:r w:rsidR="0082112C" w:rsidRPr="005D12F1">
        <w:rPr>
          <w:bCs/>
        </w:rPr>
        <w:t>филиала АО «ДРСК» «Приморские электрические сети»</w:t>
      </w:r>
      <w:r w:rsidR="0082112C">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B254B4">
        <w:rPr>
          <w:bCs/>
        </w:rPr>
        <w:t xml:space="preserve">Место выполнения Работ (в части Инженерных изысканий): </w:t>
      </w:r>
      <w:r w:rsidR="0082112C">
        <w:rPr>
          <w:bCs/>
        </w:rPr>
        <w:t xml:space="preserve">Приморский край, </w:t>
      </w:r>
      <w:r w:rsidR="00C121DC">
        <w:rPr>
          <w:bCs/>
        </w:rPr>
        <w:t>п. Шкотово</w:t>
      </w:r>
      <w:r w:rsidR="00CD0E8B">
        <w:rPr>
          <w:bCs/>
        </w:rPr>
        <w:t>.</w:t>
      </w:r>
    </w:p>
    <w:p w:rsidR="005F149E" w:rsidRPr="0082112C" w:rsidRDefault="005F149E" w:rsidP="005F149E">
      <w:pPr>
        <w:pStyle w:val="ae"/>
        <w:numPr>
          <w:ilvl w:val="1"/>
          <w:numId w:val="6"/>
        </w:numPr>
        <w:shd w:val="clear" w:color="auto" w:fill="FFFFFF"/>
        <w:tabs>
          <w:tab w:val="left" w:pos="1134"/>
        </w:tabs>
        <w:ind w:left="0" w:firstLine="709"/>
        <w:jc w:val="both"/>
        <w:rPr>
          <w:bCs/>
        </w:rPr>
      </w:pPr>
      <w:r w:rsidRPr="0082112C">
        <w:rPr>
          <w:bCs/>
        </w:rPr>
        <w:t>Работы выполняются Подрядчиком в следующие сроки:</w:t>
      </w:r>
      <w:bookmarkEnd w:id="1"/>
    </w:p>
    <w:p w:rsidR="005F149E" w:rsidRPr="0082112C" w:rsidRDefault="005F149E" w:rsidP="005F149E">
      <w:pPr>
        <w:pStyle w:val="ae"/>
        <w:numPr>
          <w:ilvl w:val="2"/>
          <w:numId w:val="6"/>
        </w:numPr>
        <w:shd w:val="clear" w:color="auto" w:fill="FFFFFF"/>
        <w:tabs>
          <w:tab w:val="left" w:pos="1418"/>
        </w:tabs>
        <w:ind w:left="0" w:firstLine="709"/>
        <w:jc w:val="both"/>
      </w:pPr>
      <w:r w:rsidRPr="0082112C">
        <w:rPr>
          <w:bCs/>
        </w:rPr>
        <w:t xml:space="preserve">начало выполнения Работ: </w:t>
      </w:r>
      <w:r w:rsidR="0082112C" w:rsidRPr="0082112C">
        <w:rPr>
          <w:b/>
          <w:i/>
        </w:rPr>
        <w:t>с момента заключения договора</w:t>
      </w:r>
      <w:r w:rsidR="0082112C" w:rsidRPr="0082112C">
        <w:t>;</w:t>
      </w:r>
    </w:p>
    <w:p w:rsidR="005F149E" w:rsidRPr="0082112C" w:rsidRDefault="005F149E" w:rsidP="005F149E">
      <w:pPr>
        <w:pStyle w:val="ae"/>
        <w:numPr>
          <w:ilvl w:val="2"/>
          <w:numId w:val="6"/>
        </w:numPr>
        <w:shd w:val="clear" w:color="auto" w:fill="FFFFFF"/>
        <w:tabs>
          <w:tab w:val="left" w:pos="1418"/>
        </w:tabs>
        <w:ind w:left="0" w:firstLine="709"/>
        <w:jc w:val="both"/>
      </w:pPr>
      <w:r w:rsidRPr="0082112C">
        <w:rPr>
          <w:bCs/>
        </w:rPr>
        <w:t xml:space="preserve">окончание выполнения Работ: </w:t>
      </w:r>
      <w:r w:rsidR="0082112C" w:rsidRPr="0082112C">
        <w:rPr>
          <w:b/>
          <w:bCs/>
          <w:i/>
        </w:rPr>
        <w:t xml:space="preserve">до </w:t>
      </w:r>
      <w:r w:rsidR="00290F4D">
        <w:rPr>
          <w:b/>
          <w:i/>
        </w:rPr>
        <w:t>31</w:t>
      </w:r>
      <w:r w:rsidR="0082112C" w:rsidRPr="0082112C">
        <w:rPr>
          <w:b/>
          <w:i/>
        </w:rPr>
        <w:t>.1</w:t>
      </w:r>
      <w:r w:rsidR="00424013">
        <w:rPr>
          <w:b/>
          <w:i/>
        </w:rPr>
        <w:t>2</w:t>
      </w:r>
      <w:r w:rsidR="0082112C" w:rsidRPr="0082112C">
        <w:rPr>
          <w:b/>
          <w:i/>
        </w:rPr>
        <w:t>.2023</w:t>
      </w:r>
      <w:r w:rsidR="0082112C" w:rsidRPr="0082112C">
        <w:t>.</w:t>
      </w:r>
    </w:p>
    <w:p w:rsidR="005F149E" w:rsidRDefault="005F149E" w:rsidP="00CD0E8B">
      <w:pPr>
        <w:pStyle w:val="ae"/>
        <w:numPr>
          <w:ilvl w:val="1"/>
          <w:numId w:val="6"/>
        </w:numPr>
        <w:shd w:val="clear" w:color="auto" w:fill="FFFFFF"/>
        <w:tabs>
          <w:tab w:val="left" w:pos="1134"/>
        </w:tabs>
        <w:ind w:left="0" w:firstLine="709"/>
        <w:jc w:val="both"/>
        <w:rPr>
          <w:bCs/>
        </w:rPr>
      </w:pPr>
      <w:r w:rsidRPr="0082112C">
        <w:rPr>
          <w:bCs/>
        </w:rPr>
        <w:t xml:space="preserve">Выполнение Работ осуществляется поэтапно. </w:t>
      </w:r>
      <w:r w:rsidRPr="0082112C">
        <w:rPr>
          <w:bCs/>
          <w:lang w:val="en-US"/>
        </w:rPr>
        <w:t>C</w:t>
      </w:r>
      <w:r w:rsidRPr="0082112C">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740A24" w:rsidRPr="00740A24" w:rsidRDefault="0082112C" w:rsidP="00740A24">
      <w:pPr>
        <w:pStyle w:val="ae"/>
        <w:widowControl w:val="0"/>
        <w:numPr>
          <w:ilvl w:val="1"/>
          <w:numId w:val="6"/>
        </w:numPr>
        <w:shd w:val="clear" w:color="auto" w:fill="FFFFFF"/>
        <w:tabs>
          <w:tab w:val="left" w:pos="1134"/>
        </w:tabs>
        <w:autoSpaceDE w:val="0"/>
        <w:autoSpaceDN w:val="0"/>
        <w:ind w:left="0" w:firstLine="709"/>
        <w:jc w:val="both"/>
      </w:pPr>
      <w:r w:rsidRPr="00740A24">
        <w:rPr>
          <w:bCs/>
        </w:rPr>
        <w:t xml:space="preserve">Настоящий Договор заключается для выполнения мероприятий по реализации инвестиционного проекта: </w:t>
      </w:r>
    </w:p>
    <w:p w:rsidR="00740A24" w:rsidRPr="00740A24" w:rsidRDefault="00740A24" w:rsidP="00740A24">
      <w:pPr>
        <w:pStyle w:val="ae"/>
        <w:widowControl w:val="0"/>
        <w:numPr>
          <w:ilvl w:val="2"/>
          <w:numId w:val="6"/>
        </w:numPr>
        <w:shd w:val="clear" w:color="auto" w:fill="FFFFFF"/>
        <w:tabs>
          <w:tab w:val="left" w:pos="1134"/>
        </w:tabs>
        <w:autoSpaceDE w:val="0"/>
        <w:autoSpaceDN w:val="0"/>
        <w:ind w:left="0" w:firstLine="709"/>
      </w:pPr>
      <w:r w:rsidRPr="00740A24">
        <w:t xml:space="preserve">Реконструкция распределительных сетей 10/0,4кВ </w:t>
      </w:r>
      <w:proofErr w:type="spellStart"/>
      <w:r w:rsidRPr="00740A24">
        <w:t>Хасанского</w:t>
      </w:r>
      <w:proofErr w:type="spellEnd"/>
      <w:r w:rsidRPr="00740A24">
        <w:t xml:space="preserve"> МР (ВЛ 6/10кВ - 69,56км, ВЛ 0,4кВ - 87,206км, КЛ 6/10кВ - 1,28, ТП - 87 шт.) </w:t>
      </w:r>
      <w:r w:rsidRPr="00740A24">
        <w:rPr>
          <w:color w:val="000000"/>
        </w:rPr>
        <w:t>(L_25-ПЭС-1630 М).</w:t>
      </w:r>
    </w:p>
    <w:p w:rsidR="00740A24" w:rsidRPr="00740A24" w:rsidRDefault="00740A24" w:rsidP="00740A24">
      <w:pPr>
        <w:pStyle w:val="ae"/>
        <w:widowControl w:val="0"/>
        <w:numPr>
          <w:ilvl w:val="2"/>
          <w:numId w:val="6"/>
        </w:numPr>
        <w:shd w:val="clear" w:color="auto" w:fill="FFFFFF"/>
        <w:tabs>
          <w:tab w:val="left" w:pos="1134"/>
        </w:tabs>
        <w:autoSpaceDE w:val="0"/>
        <w:autoSpaceDN w:val="0"/>
        <w:ind w:left="0" w:firstLine="709"/>
      </w:pPr>
      <w:r w:rsidRPr="00740A24">
        <w:t xml:space="preserve">Реконструкция распределительных сетей 6/10/0,4кВ </w:t>
      </w:r>
      <w:proofErr w:type="spellStart"/>
      <w:r w:rsidRPr="00740A24">
        <w:t>Надеждинского</w:t>
      </w:r>
      <w:proofErr w:type="spellEnd"/>
      <w:r w:rsidRPr="00740A24">
        <w:t xml:space="preserve"> МР (ВЛ 6/10кВ - 82,454км, ВЛ 0,4кВ - 113,855км, КЛ 6/10кВ - 9,645км, КЛ 0,4кВ - 0,240км, ТП -96шт.) </w:t>
      </w:r>
      <w:r w:rsidRPr="00740A24">
        <w:rPr>
          <w:color w:val="000000"/>
        </w:rPr>
        <w:t>(L_25-ПЭС-1631 М)</w:t>
      </w:r>
    </w:p>
    <w:p w:rsidR="00CD0E8B" w:rsidRPr="00CD0E8B" w:rsidRDefault="00CD0E8B" w:rsidP="00CD0E8B">
      <w:pPr>
        <w:pStyle w:val="ae"/>
        <w:widowControl w:val="0"/>
        <w:shd w:val="clear" w:color="auto" w:fill="FFFFFF"/>
        <w:tabs>
          <w:tab w:val="left" w:pos="1134"/>
        </w:tabs>
        <w:autoSpaceDE w:val="0"/>
        <w:autoSpaceDN w:val="0"/>
        <w:ind w:left="0"/>
        <w:jc w:val="both"/>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w:t>
      </w:r>
      <w:r w:rsidRPr="006E1491">
        <w:rPr>
          <w:bCs/>
        </w:rPr>
        <w:t xml:space="preserve">выполнением Работ. </w:t>
      </w:r>
    </w:p>
    <w:p w:rsidR="005F149E" w:rsidRPr="00B254B4" w:rsidRDefault="005F149E" w:rsidP="005F149E">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6E1491">
        <w:rPr>
          <w:bCs/>
        </w:rPr>
        <w:t>В течение 3 (трех) рабочих дней с даты вступления Договора в силу, но не ранее получения соответствующего письменного</w:t>
      </w:r>
      <w:r w:rsidRPr="00B254B4">
        <w:rPr>
          <w:bCs/>
        </w:rPr>
        <w:t xml:space="preserve"> запроса Подрядчика, передать (предоставить) последнему:</w:t>
      </w:r>
    </w:p>
    <w:p w:rsidR="005F149E" w:rsidRPr="006E1491" w:rsidRDefault="005F149E" w:rsidP="005F149E">
      <w:pPr>
        <w:pStyle w:val="ae"/>
        <w:numPr>
          <w:ilvl w:val="0"/>
          <w:numId w:val="85"/>
        </w:numPr>
        <w:shd w:val="clear" w:color="auto" w:fill="FFFFFF"/>
        <w:tabs>
          <w:tab w:val="left" w:pos="709"/>
          <w:tab w:val="left" w:pos="1418"/>
        </w:tabs>
        <w:ind w:left="0" w:firstLine="709"/>
        <w:jc w:val="both"/>
      </w:pPr>
      <w:r w:rsidRPr="006E1491">
        <w:t>место производства Работ по соответствующим актам сдачи-приемки (Приложение № 4.1 к Договору);</w:t>
      </w:r>
    </w:p>
    <w:p w:rsidR="005F149E" w:rsidRPr="00B254B4" w:rsidRDefault="005F149E" w:rsidP="005F149E">
      <w:pPr>
        <w:pStyle w:val="ae"/>
        <w:numPr>
          <w:ilvl w:val="0"/>
          <w:numId w:val="85"/>
        </w:numPr>
        <w:shd w:val="clear" w:color="auto" w:fill="FFFFFF"/>
        <w:tabs>
          <w:tab w:val="left" w:pos="709"/>
          <w:tab w:val="left" w:pos="1418"/>
        </w:tabs>
        <w:ind w:left="0" w:firstLine="709"/>
        <w:jc w:val="both"/>
      </w:pPr>
      <w:r w:rsidRPr="006E1491">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w:t>
      </w:r>
      <w:r w:rsidRPr="00B254B4">
        <w:t xml:space="preserve"> технической и иной документации (Приложение № 4.2 к Договору).</w:t>
      </w:r>
    </w:p>
    <w:bookmarkEnd w:id="2"/>
    <w:bookmarkEnd w:id="3"/>
    <w:bookmarkEnd w:id="4"/>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B254B4">
        <w:rPr>
          <w:bCs/>
        </w:rPr>
        <w:t>внутриобъектового</w:t>
      </w:r>
      <w:proofErr w:type="spellEnd"/>
      <w:r w:rsidRPr="00B254B4">
        <w:rPr>
          <w:bCs/>
        </w:rPr>
        <w:t xml:space="preserve"> режима Заказчика. </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5F149E">
      <w:pPr>
        <w:pStyle w:val="ae"/>
        <w:numPr>
          <w:ilvl w:val="2"/>
          <w:numId w:val="6"/>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Выполнять иные обязанности, предусмотренные Договором.</w:t>
      </w:r>
    </w:p>
    <w:p w:rsidR="00DF50B3" w:rsidRPr="00F57AB7" w:rsidRDefault="00DF50B3" w:rsidP="00DF50B3">
      <w:pPr>
        <w:pStyle w:val="ae"/>
        <w:numPr>
          <w:ilvl w:val="2"/>
          <w:numId w:val="6"/>
        </w:numPr>
        <w:shd w:val="clear" w:color="auto" w:fill="FFFFFF"/>
        <w:tabs>
          <w:tab w:val="left" w:pos="709"/>
        </w:tabs>
        <w:ind w:left="0" w:firstLine="709"/>
        <w:jc w:val="both"/>
      </w:pPr>
      <w:r w:rsidRPr="00F57AB7">
        <w:t xml:space="preserve">Не позднее 2 рабочих дней с момента получения от Подрядчика уведомления, указанного в пункте 2.3.11.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w:t>
      </w:r>
      <w:r w:rsidRPr="00B254B4">
        <w:rPr>
          <w:bCs/>
        </w:rPr>
        <w:lastRenderedPageBreak/>
        <w:t>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B254B4">
        <w:rPr>
          <w:bCs/>
        </w:rPr>
        <w:t>Круглосуточно осуществлять доступ к месту производства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B254B4">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B254B4">
        <w:rPr>
          <w:bCs/>
        </w:rPr>
        <w:t>внутриобъектового</w:t>
      </w:r>
      <w:proofErr w:type="spellEnd"/>
      <w:r w:rsidRPr="00B254B4">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F57AB7" w:rsidRDefault="00DF50B3" w:rsidP="00DF50B3">
      <w:pPr>
        <w:spacing w:line="240" w:lineRule="auto"/>
        <w:ind w:firstLine="709"/>
        <w:rPr>
          <w:bCs/>
          <w:sz w:val="24"/>
          <w:szCs w:val="24"/>
        </w:rPr>
      </w:pPr>
      <w:r w:rsidRPr="00F57AB7">
        <w:rPr>
          <w:bCs/>
          <w:sz w:val="24"/>
          <w:szCs w:val="24"/>
        </w:rPr>
        <w:t>2.2.10. В случае нарушения Подрядчиком п.2.3.11 настоящего договора Заказчик имеет право:</w:t>
      </w:r>
    </w:p>
    <w:p w:rsidR="00DF50B3" w:rsidRPr="00F57AB7" w:rsidRDefault="00DF50B3" w:rsidP="00DF50B3">
      <w:pPr>
        <w:spacing w:line="240" w:lineRule="auto"/>
        <w:ind w:firstLine="709"/>
        <w:rPr>
          <w:bCs/>
          <w:sz w:val="24"/>
          <w:szCs w:val="24"/>
        </w:rPr>
      </w:pPr>
      <w:r w:rsidRPr="00F57AB7">
        <w:rPr>
          <w:bCs/>
          <w:sz w:val="24"/>
          <w:szCs w:val="24"/>
        </w:rPr>
        <w:t>-о</w:t>
      </w:r>
      <w:r w:rsidRPr="00F57AB7">
        <w:rPr>
          <w:sz w:val="24"/>
          <w:szCs w:val="24"/>
        </w:rPr>
        <w:t xml:space="preserve">тказать в допуске к работам </w:t>
      </w:r>
      <w:r w:rsidRPr="00F57AB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2.3.11 договора,</w:t>
      </w:r>
    </w:p>
    <w:p w:rsidR="00DF50B3" w:rsidRPr="00F57AB7" w:rsidRDefault="00DF50B3" w:rsidP="00DF50B3">
      <w:pPr>
        <w:spacing w:line="240" w:lineRule="auto"/>
        <w:ind w:firstLine="709"/>
        <w:rPr>
          <w:bCs/>
          <w:sz w:val="24"/>
          <w:szCs w:val="24"/>
        </w:rPr>
      </w:pPr>
      <w:r w:rsidRPr="00F57AB7">
        <w:rPr>
          <w:bCs/>
          <w:sz w:val="24"/>
          <w:szCs w:val="24"/>
        </w:rPr>
        <w:t>либо</w:t>
      </w:r>
    </w:p>
    <w:p w:rsidR="00DF50B3" w:rsidRPr="00DF50B3" w:rsidRDefault="00DF50B3" w:rsidP="00DF50B3">
      <w:pPr>
        <w:spacing w:line="240" w:lineRule="auto"/>
        <w:ind w:firstLine="709"/>
        <w:rPr>
          <w:sz w:val="24"/>
          <w:szCs w:val="24"/>
        </w:rPr>
      </w:pPr>
      <w:r w:rsidRPr="00F57AB7">
        <w:rPr>
          <w:bCs/>
          <w:sz w:val="24"/>
          <w:szCs w:val="24"/>
        </w:rPr>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F57AB7">
        <w:rPr>
          <w:sz w:val="24"/>
          <w:szCs w:val="24"/>
        </w:rPr>
        <w:lastRenderedPageBreak/>
        <w:t xml:space="preserve">Заказчика, путем вычета суммы штрафа </w:t>
      </w:r>
      <w:r w:rsidR="00424013" w:rsidRPr="00F57AB7">
        <w:rPr>
          <w:sz w:val="24"/>
          <w:szCs w:val="24"/>
        </w:rPr>
        <w:t>из стоимости</w:t>
      </w:r>
      <w:r w:rsidRPr="00F57AB7">
        <w:rPr>
          <w:sz w:val="24"/>
          <w:szCs w:val="24"/>
        </w:rPr>
        <w:t xml:space="preserve"> фактически выполненных Подрядчиком и принятых Заказчиком работ.</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Выполнить Работы в объеме, сроки и с качеством, соответствующим требованиям Договора </w:t>
      </w:r>
      <w:r w:rsidRPr="006E1491">
        <w:rPr>
          <w:bCs/>
        </w:rPr>
        <w:t>и Применимого права</w:t>
      </w:r>
      <w:r w:rsidRPr="006E1491">
        <w:t xml:space="preserve"> </w:t>
      </w:r>
      <w:r w:rsidRPr="006E1491">
        <w:rPr>
          <w:bCs/>
        </w:rPr>
        <w:t>и сдать их результат Заказчику.</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 xml:space="preserve">В срок, указанный в пункте 2.1.2 Договора, принять от Заказчика на время выполнения Работ по Договору: </w:t>
      </w:r>
    </w:p>
    <w:p w:rsidR="005F149E" w:rsidRPr="006E1491" w:rsidRDefault="005F149E" w:rsidP="005F149E">
      <w:pPr>
        <w:pStyle w:val="ae"/>
        <w:numPr>
          <w:ilvl w:val="0"/>
          <w:numId w:val="101"/>
        </w:numPr>
        <w:shd w:val="clear" w:color="auto" w:fill="FFFFFF"/>
        <w:tabs>
          <w:tab w:val="left" w:pos="1418"/>
        </w:tabs>
        <w:ind w:left="0" w:firstLine="709"/>
        <w:jc w:val="both"/>
        <w:rPr>
          <w:bCs/>
        </w:rPr>
      </w:pPr>
      <w:r w:rsidRPr="006E1491">
        <w:rPr>
          <w:bCs/>
        </w:rPr>
        <w:t>место производства Работ, по соответствующим актам сдачи-приемки (Приложение № 4.1 к Договору);</w:t>
      </w:r>
    </w:p>
    <w:p w:rsidR="005F149E" w:rsidRPr="006E1491" w:rsidRDefault="005F149E" w:rsidP="005F149E">
      <w:pPr>
        <w:pStyle w:val="ae"/>
        <w:numPr>
          <w:ilvl w:val="0"/>
          <w:numId w:val="101"/>
        </w:numPr>
        <w:shd w:val="clear" w:color="auto" w:fill="FFFFFF"/>
        <w:tabs>
          <w:tab w:val="left" w:pos="1418"/>
        </w:tabs>
        <w:ind w:left="0" w:firstLine="709"/>
        <w:jc w:val="both"/>
        <w:rPr>
          <w:bCs/>
        </w:rPr>
      </w:pPr>
      <w:r w:rsidRPr="006E1491">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r w:rsidR="006926DD" w:rsidRPr="006E1491">
        <w:rPr>
          <w:bCs/>
        </w:rPr>
        <w:t>.</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При приемке Места производства Работ</w:t>
      </w:r>
      <w:r w:rsidRPr="006E1491">
        <w:t>,</w:t>
      </w:r>
      <w:r w:rsidRPr="006E1491">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w:t>
      </w:r>
      <w:r w:rsidR="006E1491" w:rsidRPr="006E1491">
        <w:rPr>
          <w:bCs/>
        </w:rPr>
        <w:t>м числе на безопасность Работ</w:t>
      </w:r>
      <w:r w:rsidRPr="006E1491">
        <w:rPr>
          <w:bCs/>
        </w:rPr>
        <w:t>.</w:t>
      </w:r>
    </w:p>
    <w:p w:rsidR="005F149E" w:rsidRPr="006E1491" w:rsidRDefault="005F149E" w:rsidP="005F149E">
      <w:pPr>
        <w:pStyle w:val="ae"/>
        <w:shd w:val="clear" w:color="auto" w:fill="FFFFFF"/>
        <w:tabs>
          <w:tab w:val="left" w:pos="709"/>
        </w:tabs>
        <w:ind w:left="0" w:firstLine="709"/>
        <w:jc w:val="both"/>
        <w:rPr>
          <w:bCs/>
        </w:rPr>
      </w:pPr>
      <w:r w:rsidRPr="006E1491">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6E1491">
        <w:rPr>
          <w:bCs/>
        </w:rPr>
        <w:t>Выдать замечания в отношении технической и иной документации, предоставленной Заказчиком, в течение 10 (десяти) рабочих дней с</w:t>
      </w:r>
      <w:r w:rsidRPr="00B254B4">
        <w:rPr>
          <w:bCs/>
        </w:rPr>
        <w:t xml:space="preserve">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B254B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5F149E">
      <w:pPr>
        <w:widowControl w:val="0"/>
        <w:numPr>
          <w:ilvl w:val="2"/>
          <w:numId w:val="6"/>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5F149E">
      <w:pPr>
        <w:pStyle w:val="ae"/>
        <w:numPr>
          <w:ilvl w:val="0"/>
          <w:numId w:val="97"/>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5F149E">
      <w:pPr>
        <w:pStyle w:val="ae"/>
        <w:numPr>
          <w:ilvl w:val="0"/>
          <w:numId w:val="97"/>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AD22C7">
        <w:rPr>
          <w:bCs/>
        </w:rPr>
        <w:t>4</w:t>
      </w:r>
      <w:r w:rsidRPr="00B254B4">
        <w:rPr>
          <w:bCs/>
        </w:rPr>
        <w:t xml:space="preserve"> Договора, – не позднее 3 (трех) рабочих дней с даты получения соответствующего требования Заказчика.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lastRenderedPageBreak/>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в том числе указанных в Приложении № 5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6E1491"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AD22C7">
        <w:t>1</w:t>
      </w:r>
      <w:r w:rsidRPr="00B254B4">
        <w:t xml:space="preserve">.1 Договора, и Подрядчик не будет иметь права на продление сроков выполнения Работ или увеличение стоимости Работ, если Сторонами письменно не </w:t>
      </w:r>
      <w:r w:rsidRPr="006E1491">
        <w:t>согласовано иное.</w:t>
      </w:r>
    </w:p>
    <w:p w:rsidR="005F149E" w:rsidRPr="006E1491" w:rsidRDefault="005F149E" w:rsidP="005F149E">
      <w:pPr>
        <w:pStyle w:val="ae"/>
        <w:numPr>
          <w:ilvl w:val="2"/>
          <w:numId w:val="6"/>
        </w:numPr>
        <w:shd w:val="clear" w:color="auto" w:fill="FFFFFF"/>
        <w:tabs>
          <w:tab w:val="left" w:pos="1418"/>
        </w:tabs>
        <w:ind w:left="0" w:firstLine="709"/>
        <w:jc w:val="both"/>
      </w:pPr>
      <w:r w:rsidRPr="006E1491">
        <w:t>Обеспечить:</w:t>
      </w:r>
    </w:p>
    <w:p w:rsidR="005F149E" w:rsidRPr="006E1491" w:rsidRDefault="005F149E" w:rsidP="005F149E">
      <w:pPr>
        <w:pStyle w:val="ae"/>
        <w:numPr>
          <w:ilvl w:val="0"/>
          <w:numId w:val="98"/>
        </w:numPr>
        <w:shd w:val="clear" w:color="auto" w:fill="FFFFFF"/>
        <w:tabs>
          <w:tab w:val="left" w:pos="567"/>
          <w:tab w:val="left" w:pos="1418"/>
        </w:tabs>
        <w:ind w:left="0" w:firstLine="709"/>
        <w:jc w:val="both"/>
        <w:rPr>
          <w:bCs/>
        </w:rPr>
      </w:pPr>
      <w:r w:rsidRPr="006E1491">
        <w:rPr>
          <w:bCs/>
        </w:rPr>
        <w:t xml:space="preserve">участие в саморегулируемой организации, основанной на членстве лиц, </w:t>
      </w:r>
      <w:r w:rsidRPr="006E1491">
        <w:t xml:space="preserve">выполняющих инженерные изыскания / подготовку проектной </w:t>
      </w:r>
      <w:r w:rsidR="00424013" w:rsidRPr="006E1491">
        <w:t>документации</w:t>
      </w:r>
      <w:r w:rsidR="00424013" w:rsidRPr="006E1491">
        <w:rPr>
          <w:bCs/>
        </w:rPr>
        <w:t xml:space="preserve"> (</w:t>
      </w:r>
      <w:r w:rsidRPr="006E1491">
        <w:rPr>
          <w:bCs/>
        </w:rPr>
        <w:t>с учетом исключений, предусмотренных законодательством Российской Федерации);</w:t>
      </w:r>
    </w:p>
    <w:p w:rsidR="005F149E" w:rsidRPr="006E1491" w:rsidRDefault="005F149E" w:rsidP="005F149E">
      <w:pPr>
        <w:pStyle w:val="ae"/>
        <w:numPr>
          <w:ilvl w:val="0"/>
          <w:numId w:val="98"/>
        </w:numPr>
        <w:shd w:val="clear" w:color="auto" w:fill="FFFFFF"/>
        <w:tabs>
          <w:tab w:val="left" w:pos="567"/>
          <w:tab w:val="left" w:pos="1418"/>
        </w:tabs>
        <w:ind w:left="0" w:firstLine="709"/>
        <w:jc w:val="both"/>
        <w:rPr>
          <w:bCs/>
        </w:rPr>
      </w:pPr>
      <w:r w:rsidRPr="006E149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6E1491">
        <w:t xml:space="preserve"> </w:t>
      </w:r>
      <w:r w:rsidRPr="006E1491">
        <w:rPr>
          <w:bCs/>
        </w:rPr>
        <w:t>стоимости выполнения Работ по Договору;</w:t>
      </w:r>
    </w:p>
    <w:p w:rsidR="005F149E" w:rsidRPr="00B254B4" w:rsidRDefault="005F149E" w:rsidP="005F149E">
      <w:pPr>
        <w:pStyle w:val="ae"/>
        <w:numPr>
          <w:ilvl w:val="0"/>
          <w:numId w:val="98"/>
        </w:numPr>
        <w:tabs>
          <w:tab w:val="left" w:pos="567"/>
        </w:tabs>
        <w:ind w:left="0" w:firstLine="709"/>
        <w:jc w:val="both"/>
        <w:rPr>
          <w:bCs/>
        </w:rPr>
      </w:pPr>
      <w:r w:rsidRPr="006E1491">
        <w:rPr>
          <w:bCs/>
        </w:rPr>
        <w:t>организацию выполнения</w:t>
      </w:r>
      <w:r w:rsidRPr="00B254B4">
        <w:rPr>
          <w:bCs/>
        </w:rPr>
        <w:t xml:space="preserve">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5F149E">
      <w:pPr>
        <w:pStyle w:val="ae"/>
        <w:numPr>
          <w:ilvl w:val="2"/>
          <w:numId w:val="6"/>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6E1491">
        <w:rPr>
          <w:sz w:val="24"/>
        </w:rPr>
        <w:t>8</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57AB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F57AB7">
        <w:rPr>
          <w:bCs/>
          <w:sz w:val="24"/>
        </w:rPr>
        <w:t>гос.номер</w:t>
      </w:r>
      <w:proofErr w:type="spellEnd"/>
      <w:r w:rsidRPr="00F57AB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6E1491" w:rsidRDefault="00DF50B3" w:rsidP="00DF50B3">
      <w:pPr>
        <w:shd w:val="clear" w:color="auto" w:fill="FFFFFF"/>
        <w:tabs>
          <w:tab w:val="left" w:pos="1418"/>
        </w:tabs>
        <w:spacing w:line="240" w:lineRule="auto"/>
        <w:ind w:firstLine="709"/>
        <w:rPr>
          <w:bCs/>
          <w:sz w:val="24"/>
        </w:rPr>
      </w:pPr>
      <w:r w:rsidRPr="00F57AB7">
        <w:rPr>
          <w:sz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E63FF8" w:rsidRPr="00D94651">
        <w:rPr>
          <w:sz w:val="24"/>
        </w:rPr>
        <w:t>от 15.12.</w:t>
      </w:r>
      <w:r w:rsidR="00E63FF8" w:rsidRPr="006E1491">
        <w:rPr>
          <w:sz w:val="24"/>
        </w:rPr>
        <w:t>2020 № 903н</w:t>
      </w:r>
      <w:r w:rsidRPr="006E1491">
        <w:rPr>
          <w:sz w:val="24"/>
        </w:rPr>
        <w:t>, в указанное Заказчиком структурное подразделение.</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6E1491">
        <w:rPr>
          <w:bCs/>
        </w:rPr>
        <w:lastRenderedPageBreak/>
        <w:t xml:space="preserve">В случаях, установленных правилами пропускного и </w:t>
      </w:r>
      <w:proofErr w:type="spellStart"/>
      <w:r w:rsidRPr="006E1491">
        <w:rPr>
          <w:bCs/>
        </w:rPr>
        <w:t>внутриобъектового</w:t>
      </w:r>
      <w:proofErr w:type="spellEnd"/>
      <w:r w:rsidRPr="006E1491">
        <w:rPr>
          <w:bCs/>
        </w:rPr>
        <w:t xml:space="preserve"> режима Заказчика, предварительно согласовать</w:t>
      </w:r>
      <w:r w:rsidRPr="00B254B4">
        <w:rPr>
          <w:bCs/>
        </w:rPr>
        <w:t xml:space="preserve"> с Заказчиком </w:t>
      </w:r>
      <w:proofErr w:type="spellStart"/>
      <w:r w:rsidRPr="00B254B4">
        <w:rPr>
          <w:bCs/>
        </w:rPr>
        <w:t>пофамильные</w:t>
      </w:r>
      <w:proofErr w:type="spellEnd"/>
      <w:r w:rsidRPr="00B254B4">
        <w:rPr>
          <w:bCs/>
        </w:rPr>
        <w:t xml:space="preserve"> списки персонала, задействованного при производстве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lastRenderedPageBreak/>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5F149E">
      <w:pPr>
        <w:pStyle w:val="ae"/>
        <w:numPr>
          <w:ilvl w:val="0"/>
          <w:numId w:val="99"/>
        </w:numPr>
        <w:tabs>
          <w:tab w:val="left" w:pos="1134"/>
        </w:tabs>
        <w:ind w:left="0" w:right="23" w:firstLine="709"/>
        <w:jc w:val="both"/>
      </w:pPr>
      <w:r w:rsidRPr="00B254B4">
        <w:t>аварии – в течение 2 (двух) часов;</w:t>
      </w:r>
    </w:p>
    <w:p w:rsidR="005F149E" w:rsidRPr="00B254B4" w:rsidRDefault="005F149E" w:rsidP="005F149E">
      <w:pPr>
        <w:pStyle w:val="ae"/>
        <w:numPr>
          <w:ilvl w:val="0"/>
          <w:numId w:val="99"/>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5F149E">
      <w:pPr>
        <w:pStyle w:val="ae"/>
        <w:numPr>
          <w:ilvl w:val="0"/>
          <w:numId w:val="99"/>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6E1491">
        <w:rPr>
          <w:bCs/>
        </w:rPr>
        <w:t>требований Договора.</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Незамедлительно приступить к устранению недостатков Результата Работ, о которых ему стало известно.</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6E1491">
        <w:rPr>
          <w:lang w:eastAsia="en-US"/>
        </w:rPr>
        <w:t>Проектной документации, Результата Инженерных изысканий и / или Рабочей документации</w:t>
      </w:r>
      <w:r w:rsidRPr="006E1491">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6E1491">
        <w:rPr>
          <w:lang w:eastAsia="en-US"/>
        </w:rPr>
        <w:t>Проектной документации, Результата Инженерных изысканий и / или Рабочей документации</w:t>
      </w:r>
      <w:r w:rsidRPr="006E1491">
        <w:rPr>
          <w:bCs/>
        </w:rPr>
        <w:t>.</w:t>
      </w:r>
    </w:p>
    <w:p w:rsidR="005F149E" w:rsidRPr="00F57AB7" w:rsidRDefault="00DF50B3" w:rsidP="005F149E">
      <w:pPr>
        <w:pStyle w:val="ae"/>
        <w:numPr>
          <w:ilvl w:val="2"/>
          <w:numId w:val="6"/>
        </w:numPr>
        <w:shd w:val="clear" w:color="auto" w:fill="FFFFFF"/>
        <w:tabs>
          <w:tab w:val="left" w:pos="1418"/>
        </w:tabs>
        <w:ind w:left="0" w:firstLine="709"/>
        <w:jc w:val="both"/>
        <w:rPr>
          <w:bCs/>
        </w:rPr>
      </w:pPr>
      <w:r w:rsidRPr="006E1491">
        <w:rPr>
          <w:bCs/>
        </w:rPr>
        <w:t>В случае предъявления</w:t>
      </w:r>
      <w:r w:rsidRPr="00F57AB7">
        <w:rPr>
          <w:bCs/>
        </w:rPr>
        <w:t xml:space="preserve"> налоговыми органами претензий и требований к Заказчику, связанных с</w:t>
      </w:r>
      <w:r w:rsidRPr="00F57AB7">
        <w:rPr>
          <w:b/>
          <w:bCs/>
        </w:rPr>
        <w:t xml:space="preserve"> </w:t>
      </w:r>
      <w:r w:rsidRPr="00F57A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5F149E">
      <w:pPr>
        <w:pStyle w:val="ae"/>
        <w:numPr>
          <w:ilvl w:val="2"/>
          <w:numId w:val="6"/>
        </w:numPr>
        <w:ind w:left="0" w:firstLine="709"/>
        <w:jc w:val="both"/>
        <w:rPr>
          <w:color w:val="000000"/>
        </w:rPr>
      </w:pPr>
      <w:r w:rsidRPr="00B254B4">
        <w:rPr>
          <w:color w:val="000000"/>
        </w:rPr>
        <w:t>Предоставить Заказчику банковские гарантии в соответствии с разделом 6 Договора.</w:t>
      </w:r>
    </w:p>
    <w:p w:rsidR="005F149E" w:rsidRPr="00095745" w:rsidRDefault="005F149E" w:rsidP="005F149E">
      <w:pPr>
        <w:pStyle w:val="ae"/>
        <w:numPr>
          <w:ilvl w:val="2"/>
          <w:numId w:val="6"/>
        </w:numPr>
        <w:shd w:val="clear" w:color="auto" w:fill="FFFFFF"/>
        <w:tabs>
          <w:tab w:val="left" w:pos="1418"/>
        </w:tabs>
        <w:ind w:left="0" w:firstLine="709"/>
        <w:jc w:val="both"/>
        <w:rPr>
          <w:highlight w:val="lightGray"/>
        </w:rPr>
      </w:pPr>
      <w:r w:rsidRPr="00B254B4">
        <w:t xml:space="preserve"> </w:t>
      </w:r>
      <w:r w:rsidRPr="00095745">
        <w:rPr>
          <w:highlight w:val="lightGray"/>
        </w:rPr>
        <w:t xml:space="preserve">Организовать выполнение </w:t>
      </w:r>
      <w:r w:rsidRPr="00095745">
        <w:rPr>
          <w:highlight w:val="lightGray"/>
          <w:lang w:eastAsia="en-US"/>
        </w:rPr>
        <w:t>Работ по оформлению прав Заказчика на земельные участки, необходимые для строительства</w:t>
      </w:r>
      <w:r w:rsidRPr="00095745">
        <w:rPr>
          <w:highlight w:val="lightGray"/>
        </w:rPr>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B254B4" w:rsidRDefault="005F149E" w:rsidP="005F149E">
      <w:pPr>
        <w:pStyle w:val="ae"/>
        <w:numPr>
          <w:ilvl w:val="2"/>
          <w:numId w:val="6"/>
        </w:numPr>
        <w:shd w:val="clear" w:color="auto" w:fill="FFFFFF"/>
        <w:tabs>
          <w:tab w:val="left" w:pos="1418"/>
        </w:tabs>
        <w:ind w:left="0" w:firstLine="710"/>
        <w:jc w:val="both"/>
      </w:pPr>
      <w:r w:rsidRPr="00B254B4">
        <w:t xml:space="preserve">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w:t>
      </w:r>
      <w:r w:rsidRPr="00B254B4">
        <w:lastRenderedPageBreak/>
        <w:t>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095745">
        <w:rPr>
          <w:bCs/>
          <w:highlight w:val="lightGray"/>
        </w:rPr>
        <w:t>__ % (____ процентов)</w:t>
      </w:r>
      <w:r w:rsidRPr="00B254B4">
        <w:rPr>
          <w:bCs/>
        </w:rPr>
        <w:t xml:space="preserve"> от Цены Договора, неся при этом ответственность за действия Субподрядчиков,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F57AB7" w:rsidRDefault="00DF50B3" w:rsidP="00DF50B3">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F57AB7">
        <w:rPr>
          <w:bCs/>
        </w:rPr>
        <w:t>пофамильный</w:t>
      </w:r>
      <w:proofErr w:type="spellEnd"/>
      <w:r w:rsidRPr="00F57AB7">
        <w:rPr>
          <w:bCs/>
        </w:rPr>
        <w:t xml:space="preserve">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Default="005F149E" w:rsidP="005F149E">
      <w:pPr>
        <w:pStyle w:val="ae"/>
        <w:shd w:val="clear" w:color="auto" w:fill="FFFFFF"/>
        <w:tabs>
          <w:tab w:val="left" w:pos="1276"/>
          <w:tab w:val="left" w:pos="1418"/>
        </w:tabs>
        <w:ind w:left="0" w:firstLine="567"/>
        <w:jc w:val="both"/>
        <w:rPr>
          <w:b/>
          <w:bCs/>
        </w:rPr>
      </w:pPr>
    </w:p>
    <w:p w:rsidR="001A5390" w:rsidRPr="001A5390" w:rsidRDefault="001A5390" w:rsidP="001A5390">
      <w:pPr>
        <w:shd w:val="clear" w:color="auto" w:fill="FFFFFF"/>
        <w:tabs>
          <w:tab w:val="left" w:pos="851"/>
        </w:tabs>
        <w:spacing w:line="240" w:lineRule="auto"/>
        <w:ind w:firstLine="709"/>
        <w:rPr>
          <w:bCs/>
          <w:sz w:val="24"/>
          <w:szCs w:val="24"/>
        </w:rPr>
      </w:pPr>
      <w:r>
        <w:rPr>
          <w:bCs/>
          <w:sz w:val="24"/>
          <w:szCs w:val="24"/>
          <w:highlight w:val="lightGray"/>
        </w:rPr>
        <w:t>2</w:t>
      </w:r>
      <w:r w:rsidRPr="001A5390">
        <w:rPr>
          <w:bCs/>
          <w:sz w:val="24"/>
          <w:szCs w:val="24"/>
          <w:highlight w:val="lightGray"/>
        </w:rPr>
        <w:t xml:space="preserve">.4.3. 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w:t>
      </w:r>
      <w:r>
        <w:rPr>
          <w:bCs/>
          <w:sz w:val="24"/>
          <w:szCs w:val="24"/>
          <w:highlight w:val="lightGray"/>
        </w:rPr>
        <w:t>8</w:t>
      </w:r>
      <w:r w:rsidRPr="001A5390">
        <w:rPr>
          <w:bCs/>
          <w:sz w:val="24"/>
          <w:szCs w:val="24"/>
          <w:highlight w:val="lightGray"/>
        </w:rPr>
        <w:t xml:space="preserve"> к Договору</w:t>
      </w:r>
      <w:r w:rsidRPr="001A5390">
        <w:rPr>
          <w:rStyle w:val="a8"/>
          <w:bCs/>
          <w:sz w:val="24"/>
          <w:szCs w:val="24"/>
          <w:highlight w:val="lightGray"/>
        </w:rPr>
        <w:footnoteReference w:id="2"/>
      </w:r>
      <w:r w:rsidRPr="001A5390">
        <w:rPr>
          <w:bCs/>
          <w:sz w:val="24"/>
          <w:szCs w:val="24"/>
          <w:highlight w:val="lightGray"/>
        </w:rPr>
        <w:t>.</w:t>
      </w:r>
    </w:p>
    <w:p w:rsidR="001A5390" w:rsidRPr="001A5390" w:rsidRDefault="001A5390" w:rsidP="001A5390">
      <w:pPr>
        <w:pStyle w:val="ae"/>
        <w:shd w:val="clear" w:color="auto" w:fill="FFFFFF"/>
        <w:tabs>
          <w:tab w:val="left" w:pos="851"/>
        </w:tabs>
        <w:ind w:left="0" w:firstLine="709"/>
        <w:jc w:val="both"/>
        <w:rPr>
          <w:bCs/>
        </w:rPr>
      </w:pPr>
    </w:p>
    <w:p w:rsidR="001A5390" w:rsidRPr="00B254B4" w:rsidRDefault="001A5390" w:rsidP="005F149E">
      <w:pPr>
        <w:pStyle w:val="ae"/>
        <w:shd w:val="clear" w:color="auto" w:fill="FFFFFF"/>
        <w:tabs>
          <w:tab w:val="left" w:pos="1276"/>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284"/>
        </w:tabs>
        <w:ind w:left="0" w:firstLine="0"/>
        <w:jc w:val="center"/>
      </w:pPr>
      <w:r w:rsidRPr="00B254B4">
        <w:rPr>
          <w:b/>
          <w:bCs/>
        </w:rPr>
        <w:t>Цена Договора и порядок расчетов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8" w:name="_Ref361335465"/>
      <w:r w:rsidRPr="00B254B4">
        <w:rPr>
          <w:bCs/>
        </w:rPr>
        <w:t xml:space="preserve">Цена </w:t>
      </w:r>
      <w:r w:rsidRPr="00B254B4">
        <w:t xml:space="preserve">Договора </w:t>
      </w:r>
      <w:r w:rsidRPr="00B254B4">
        <w:rPr>
          <w:bCs/>
        </w:rPr>
        <w:t xml:space="preserve">в соответствии со Сводной сметой с приложениями (Приложение № 3 к Договору) является </w:t>
      </w:r>
      <w:r w:rsidRPr="00095745">
        <w:rPr>
          <w:bCs/>
          <w:highlight w:val="lightGray"/>
        </w:rPr>
        <w:t xml:space="preserve">предельной </w:t>
      </w:r>
      <w:r w:rsidRPr="00B254B4">
        <w:rPr>
          <w:bCs/>
        </w:rPr>
        <w:t xml:space="preserve">и составляет </w:t>
      </w:r>
      <w:r w:rsidRPr="00095745">
        <w:rPr>
          <w:highlight w:val="lightGray"/>
        </w:rPr>
        <w:t>_______</w:t>
      </w:r>
      <w:r w:rsidRPr="00095745">
        <w:rPr>
          <w:bCs/>
          <w:highlight w:val="lightGray"/>
        </w:rPr>
        <w:t xml:space="preserve"> (</w:t>
      </w:r>
      <w:r w:rsidRPr="00095745">
        <w:rPr>
          <w:highlight w:val="lightGray"/>
        </w:rPr>
        <w:t>__________________</w:t>
      </w:r>
      <w:r w:rsidRPr="00095745">
        <w:rPr>
          <w:bCs/>
          <w:highlight w:val="lightGray"/>
        </w:rPr>
        <w:t>)</w:t>
      </w:r>
      <w:r w:rsidRPr="00B254B4">
        <w:rPr>
          <w:bCs/>
        </w:rPr>
        <w:t xml:space="preserve"> рублей </w:t>
      </w:r>
      <w:r w:rsidRPr="00095745">
        <w:rPr>
          <w:highlight w:val="lightGray"/>
        </w:rPr>
        <w:t>___</w:t>
      </w:r>
      <w:r w:rsidRPr="00B254B4">
        <w:rPr>
          <w:bCs/>
        </w:rPr>
        <w:t xml:space="preserve"> копеек </w:t>
      </w:r>
      <w:r w:rsidR="008B4C1F">
        <w:rPr>
          <w:bCs/>
        </w:rPr>
        <w:t xml:space="preserve">без учета </w:t>
      </w:r>
      <w:r w:rsidR="008B4C1F" w:rsidRPr="00C2118D">
        <w:rPr>
          <w:bCs/>
        </w:rPr>
        <w:t>НДС</w:t>
      </w:r>
      <w:r w:rsidR="008B4C1F">
        <w:rPr>
          <w:bCs/>
        </w:rPr>
        <w:t xml:space="preserve">, при этом НДС исчисляется дополнительно по ставке, установленной статьей 164 Налогового кодекса Российской Федерации (далее </w:t>
      </w:r>
      <w:r w:rsidR="008B4C1F" w:rsidRPr="00C2118D">
        <w:t>–</w:t>
      </w:r>
      <w:r w:rsidR="008B4C1F">
        <w:t xml:space="preserve"> «НК РФ»)</w:t>
      </w:r>
      <w:r w:rsidRPr="00B254B4">
        <w:rPr>
          <w:bCs/>
        </w:rPr>
        <w:t xml:space="preserve">. </w:t>
      </w:r>
    </w:p>
    <w:p w:rsidR="005F149E" w:rsidRPr="00095745" w:rsidRDefault="005F149E" w:rsidP="005F149E">
      <w:pPr>
        <w:pStyle w:val="ae"/>
        <w:numPr>
          <w:ilvl w:val="1"/>
          <w:numId w:val="6"/>
        </w:numPr>
        <w:shd w:val="clear" w:color="auto" w:fill="FFFFFF"/>
        <w:tabs>
          <w:tab w:val="left" w:pos="1134"/>
        </w:tabs>
        <w:ind w:left="0" w:firstLine="709"/>
        <w:jc w:val="both"/>
        <w:rPr>
          <w:highlight w:val="lightGray"/>
        </w:rPr>
      </w:pPr>
      <w:bookmarkStart w:id="9" w:name="_Ref361834605"/>
      <w:r w:rsidRPr="00095745">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p w:rsidR="005F149E" w:rsidRPr="00095745" w:rsidRDefault="005F149E" w:rsidP="005F149E">
      <w:pPr>
        <w:pStyle w:val="ae"/>
        <w:shd w:val="clear" w:color="auto" w:fill="FFFFFF"/>
        <w:tabs>
          <w:tab w:val="left" w:pos="1134"/>
        </w:tabs>
        <w:ind w:left="0" w:firstLine="709"/>
        <w:jc w:val="both"/>
        <w:rPr>
          <w:i/>
          <w:highlight w:val="lightGray"/>
        </w:rPr>
      </w:pPr>
      <w:r w:rsidRPr="00095745">
        <w:rPr>
          <w:i/>
          <w:highlight w:val="lightGray"/>
        </w:rPr>
        <w:t>либо</w:t>
      </w:r>
    </w:p>
    <w:p w:rsidR="005F149E" w:rsidRPr="00B254B4" w:rsidRDefault="005F149E" w:rsidP="005F149E">
      <w:pPr>
        <w:pStyle w:val="ae"/>
        <w:shd w:val="clear" w:color="auto" w:fill="FFFFFF"/>
        <w:tabs>
          <w:tab w:val="left" w:pos="1134"/>
        </w:tabs>
        <w:ind w:left="0" w:firstLine="709"/>
        <w:jc w:val="both"/>
        <w:rPr>
          <w:bCs/>
        </w:rPr>
      </w:pPr>
      <w:r w:rsidRPr="00095745">
        <w:rPr>
          <w:highlight w:val="lightGray"/>
        </w:rPr>
        <w:t>Сметы являются неотъемлемой частью Сводной сметы с приложениями (Приложение № 3 к Договору)</w:t>
      </w:r>
      <w:r w:rsidRPr="00095745">
        <w:rPr>
          <w:rStyle w:val="a8"/>
          <w:bCs/>
          <w:highlight w:val="lightGray"/>
        </w:rPr>
        <w:footnoteReference w:id="3"/>
      </w:r>
      <w:r w:rsidRPr="00095745">
        <w:rPr>
          <w:bCs/>
          <w:highlight w:val="lightGray"/>
        </w:rPr>
        <w:t>.</w:t>
      </w:r>
    </w:p>
    <w:bookmarkEnd w:id="8"/>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A34CCD" w:rsidRDefault="005F149E" w:rsidP="005F149E">
      <w:pPr>
        <w:pStyle w:val="ae"/>
        <w:numPr>
          <w:ilvl w:val="2"/>
          <w:numId w:val="6"/>
        </w:numPr>
        <w:shd w:val="clear" w:color="auto" w:fill="FFFFFF"/>
        <w:tabs>
          <w:tab w:val="left" w:pos="1418"/>
        </w:tabs>
        <w:ind w:left="0" w:firstLine="709"/>
        <w:jc w:val="both"/>
      </w:pPr>
      <w:r w:rsidRPr="00A34CCD">
        <w:lastRenderedPageBreak/>
        <w:t xml:space="preserve">Приобретение Материально-технических ресурсов </w:t>
      </w:r>
      <w:r w:rsidRPr="00A34CCD">
        <w:rPr>
          <w:bCs/>
        </w:rPr>
        <w:t>и оборудования</w:t>
      </w:r>
      <w:r w:rsidRPr="00A34CCD">
        <w:t>, необходимых для выполнения Работ по Договору, включая стоимость необходимых для эксплуатации Результата работ лицензий;</w:t>
      </w:r>
    </w:p>
    <w:p w:rsidR="005F149E" w:rsidRPr="00A34CCD" w:rsidRDefault="005F149E" w:rsidP="005F149E">
      <w:pPr>
        <w:pStyle w:val="ae"/>
        <w:numPr>
          <w:ilvl w:val="2"/>
          <w:numId w:val="6"/>
        </w:numPr>
        <w:shd w:val="clear" w:color="auto" w:fill="FFFFFF"/>
        <w:tabs>
          <w:tab w:val="left" w:pos="1418"/>
        </w:tabs>
        <w:ind w:left="0" w:firstLine="709"/>
        <w:jc w:val="both"/>
      </w:pPr>
      <w:r w:rsidRPr="00A34CCD">
        <w:t>Получение и оформление Исходно-разрешительной документации;</w:t>
      </w:r>
    </w:p>
    <w:p w:rsidR="005F149E" w:rsidRPr="00B254B4" w:rsidRDefault="005F149E" w:rsidP="005F149E">
      <w:pPr>
        <w:pStyle w:val="ae"/>
        <w:numPr>
          <w:ilvl w:val="2"/>
          <w:numId w:val="6"/>
        </w:numPr>
        <w:shd w:val="clear" w:color="auto" w:fill="FFFFFF"/>
        <w:tabs>
          <w:tab w:val="left" w:pos="1418"/>
        </w:tabs>
        <w:ind w:left="0" w:firstLine="709"/>
        <w:jc w:val="both"/>
      </w:pPr>
      <w:r w:rsidRPr="00A34CCD">
        <w:t>Заработную плату, накладные и командировочные</w:t>
      </w:r>
      <w:r w:rsidRPr="00B254B4">
        <w:t xml:space="preserve"> расходы, перемещение и размещение персонала Подрядчика;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Pr="00B254B4" w:rsidRDefault="005F149E" w:rsidP="005F149E">
      <w:pPr>
        <w:pStyle w:val="ae"/>
        <w:numPr>
          <w:ilvl w:val="2"/>
          <w:numId w:val="6"/>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B254B4">
        <w:rPr>
          <w:bCs/>
        </w:rPr>
        <w:t>Оплата по Договору осуществляется Заказчиком в следующем порядке:</w:t>
      </w:r>
      <w:bookmarkEnd w:id="10"/>
      <w:bookmarkEnd w:id="11"/>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pPr>
      <w:bookmarkStart w:id="12" w:name="_Ref361335057"/>
      <w:bookmarkStart w:id="13" w:name="_Ref373242755"/>
      <w:r w:rsidRPr="00B254B4">
        <w:t xml:space="preserve">Подрядчик не позднее, чем за </w:t>
      </w:r>
      <w:r w:rsidR="0049025A">
        <w:t>3 (три)</w:t>
      </w:r>
      <w:r w:rsidRPr="00B254B4">
        <w:t xml:space="preserve"> рабочих дн</w:t>
      </w:r>
      <w:r w:rsidR="0049025A">
        <w:t>я</w:t>
      </w:r>
      <w:r w:rsidRPr="00B254B4">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5D3973" w:rsidRPr="00B254B4">
        <w:t xml:space="preserve"> и предварительно согласованную с Заказчиком</w:t>
      </w:r>
      <w:r w:rsidRPr="00B254B4">
        <w:t>.</w:t>
      </w:r>
    </w:p>
    <w:p w:rsidR="005F149E" w:rsidRPr="00B254B4" w:rsidRDefault="005F149E" w:rsidP="005F149E">
      <w:pPr>
        <w:pStyle w:val="ae"/>
        <w:numPr>
          <w:ilvl w:val="2"/>
          <w:numId w:val="6"/>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B254B4">
        <w:t xml:space="preserve">Авансовые платежи в счет стоимости каждого Этапа Работ в размере 30% (тридцати процентов) от стоимости соответствующего Этапа Работ </w:t>
      </w:r>
      <w:r w:rsidRPr="00095745">
        <w:rPr>
          <w:highlight w:val="lightGray"/>
        </w:rPr>
        <w:t>(за исключением непредвиденных работ и затрат)</w:t>
      </w:r>
      <w:r w:rsidRPr="00B254B4">
        <w:t xml:space="preserve">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w:t>
      </w:r>
      <w:r w:rsidRPr="00095745">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B254B4">
        <w:rPr>
          <w:rStyle w:val="a8"/>
        </w:rPr>
        <w:footnoteReference w:id="4"/>
      </w:r>
      <w:r w:rsidRPr="00B254B4">
        <w:t>, и с учетом пунктов 3.5.1, 3.5.5 Договора.</w:t>
      </w:r>
      <w:bookmarkEnd w:id="14"/>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 в соответствии с пунктом 4.2.1 Договора, либо Предварительной сметы (в случае отсутствия Исполнительной сметы), за вычетом авансового платежа, выплаченного в соответствии с пунктом 3.5.2 Договора, выплачиваются в </w:t>
      </w:r>
      <w:r w:rsidR="0049025A" w:rsidRPr="0049025A">
        <w:rPr>
          <w:highlight w:val="lightGray"/>
        </w:rPr>
        <w:t>45 (сорока пяти) календарных дней / 7 (семи) рабочих дней</w:t>
      </w:r>
      <w:r w:rsidR="0049025A" w:rsidRPr="0049025A">
        <w:rPr>
          <w:rStyle w:val="a8"/>
          <w:highlight w:val="lightGray"/>
        </w:rPr>
        <w:footnoteReference w:id="5"/>
      </w:r>
      <w:r w:rsidRPr="00B254B4">
        <w:t xml:space="preserve"> с даты подписания Сторонами документов, указанных в пункте 4.1 Договора, на основании счета, выставленного Подрядчиком, и с учетом пунктов 3.5.5, </w:t>
      </w:r>
      <w:r w:rsidRPr="00095745">
        <w:rPr>
          <w:highlight w:val="lightGray"/>
        </w:rPr>
        <w:t>3.5.6</w:t>
      </w:r>
      <w:r w:rsidRPr="00B254B4">
        <w:t xml:space="preserve"> Договора.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Последующие платежи в размере </w:t>
      </w:r>
      <w:r w:rsidRPr="00095745">
        <w:rPr>
          <w:highlight w:val="lightGray"/>
        </w:rPr>
        <w:t>70% (семидесяти процентов)</w:t>
      </w:r>
      <w:r w:rsidRPr="00B254B4">
        <w:t xml:space="preserve"> от стоимости каждого Этапа Работ (кроме Работ по выполнению Инженерных изысканий) выплачиваются в течение </w:t>
      </w:r>
      <w:r w:rsidR="005D7685" w:rsidRPr="0049025A">
        <w:rPr>
          <w:highlight w:val="lightGray"/>
        </w:rPr>
        <w:t>45 (сорока пяти) календарных дней / 7 (семи) рабочих дней</w:t>
      </w:r>
      <w:r w:rsidR="005D7685" w:rsidRPr="0049025A">
        <w:rPr>
          <w:rStyle w:val="a8"/>
          <w:highlight w:val="lightGray"/>
        </w:rPr>
        <w:footnoteReference w:id="6"/>
      </w:r>
      <w:r w:rsidRPr="00B254B4">
        <w:t xml:space="preserve"> с даты подписания </w:t>
      </w:r>
      <w:r w:rsidRPr="00B254B4">
        <w:lastRenderedPageBreak/>
        <w:t xml:space="preserve">Сторонами документов, указанных в пункте 4.1 Договора, на основании счёта, выставленного Подрядчиком, и с учетом пунктов 3.5.5, </w:t>
      </w:r>
      <w:r w:rsidRPr="00095745">
        <w:rPr>
          <w:highlight w:val="lightGray"/>
        </w:rPr>
        <w:t>3.5.6</w:t>
      </w:r>
      <w:r w:rsidRPr="00B254B4">
        <w:t xml:space="preserve"> Договора.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w:t>
      </w:r>
      <w:r w:rsidR="00AC38D1">
        <w:t>ления Подрядчиком счета позднее</w:t>
      </w:r>
      <w:r w:rsidRPr="00B254B4">
        <w:t xml:space="preserve"> 10 (десят</w:t>
      </w:r>
      <w:r w:rsidR="00AC38D1">
        <w:t>и</w:t>
      </w:r>
      <w:r w:rsidRPr="00B254B4">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5"/>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9C4C5D">
        <w:rPr>
          <w:bCs/>
        </w:rPr>
        <w:t>2.3.19</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095745" w:rsidRDefault="005F149E" w:rsidP="005F149E">
      <w:pPr>
        <w:shd w:val="clear" w:color="auto" w:fill="FFFFFF"/>
        <w:tabs>
          <w:tab w:val="left" w:pos="1418"/>
        </w:tabs>
        <w:spacing w:line="240" w:lineRule="auto"/>
        <w:ind w:firstLine="709"/>
        <w:rPr>
          <w:bCs/>
          <w:snapToGrid/>
          <w:sz w:val="24"/>
          <w:szCs w:val="24"/>
          <w:highlight w:val="lightGray"/>
        </w:rPr>
      </w:pPr>
      <w:r w:rsidRPr="00095745">
        <w:rPr>
          <w:sz w:val="24"/>
          <w:szCs w:val="24"/>
          <w:highlight w:val="lightGray"/>
        </w:rPr>
        <w:t xml:space="preserve">3.9. </w:t>
      </w:r>
      <w:r w:rsidRPr="00095745">
        <w:rPr>
          <w:bCs/>
          <w:snapToGrid/>
          <w:sz w:val="24"/>
          <w:szCs w:val="24"/>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w:t>
      </w:r>
      <w:r w:rsidRPr="00AC38D1">
        <w:rPr>
          <w:bCs/>
          <w:snapToGrid/>
          <w:sz w:val="24"/>
          <w:szCs w:val="24"/>
          <w:highlight w:val="lightGray"/>
        </w:rPr>
        <w:t xml:space="preserve">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5D7685" w:rsidRPr="005D7685">
        <w:rPr>
          <w:bCs/>
          <w:snapToGrid/>
          <w:sz w:val="24"/>
          <w:szCs w:val="24"/>
          <w:highlight w:val="lightGray"/>
        </w:rPr>
        <w:t>45 (сорока пяти) календарных дней / 7 (семи) рабочих дней</w:t>
      </w:r>
      <w:r w:rsidR="005D7685" w:rsidRPr="0049025A">
        <w:rPr>
          <w:rStyle w:val="a8"/>
          <w:highlight w:val="lightGray"/>
        </w:rPr>
        <w:footnoteReference w:id="7"/>
      </w:r>
      <w:r w:rsidR="00AC38D1" w:rsidRPr="00AC38D1">
        <w:rPr>
          <w:sz w:val="24"/>
          <w:szCs w:val="24"/>
          <w:highlight w:val="lightGray"/>
        </w:rPr>
        <w:t xml:space="preserve"> </w:t>
      </w:r>
      <w:r w:rsidRPr="00AC38D1">
        <w:rPr>
          <w:bCs/>
          <w:snapToGrid/>
          <w:sz w:val="24"/>
          <w:szCs w:val="24"/>
          <w:highlight w:val="lightGray"/>
        </w:rPr>
        <w:t xml:space="preserve"> с даты подписания Акта сдачи-приемки выполненных работ на основании счета, выставленного </w:t>
      </w:r>
      <w:r w:rsidRPr="00095745">
        <w:rPr>
          <w:bCs/>
          <w:snapToGrid/>
          <w:sz w:val="24"/>
          <w:szCs w:val="24"/>
          <w:highlight w:val="lightGray"/>
        </w:rPr>
        <w:t>Подрядчиком, и с учетом пунктов 3.5.5, 3.5.6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5F149E" w:rsidRPr="00B254B4" w:rsidRDefault="005F149E" w:rsidP="005F149E">
      <w:pPr>
        <w:shd w:val="clear" w:color="auto" w:fill="FFFFFF"/>
        <w:tabs>
          <w:tab w:val="left" w:pos="1418"/>
        </w:tabs>
        <w:spacing w:line="240" w:lineRule="auto"/>
        <w:ind w:firstLine="709"/>
        <w:rPr>
          <w:bCs/>
          <w:sz w:val="24"/>
          <w:szCs w:val="24"/>
        </w:rPr>
      </w:pPr>
      <w:r w:rsidRPr="00095745">
        <w:rPr>
          <w:sz w:val="24"/>
          <w:szCs w:val="24"/>
          <w:highlight w:val="lightGray"/>
        </w:rPr>
        <w:t xml:space="preserve">3.10. Командировочные расходы включаются в стоимость Этапов Работ в соответствии с расчетом, прилагаемым к Сводной смете </w:t>
      </w:r>
      <w:r w:rsidRPr="00095745">
        <w:rPr>
          <w:bCs/>
          <w:sz w:val="24"/>
          <w:szCs w:val="24"/>
          <w:highlight w:val="lightGray"/>
        </w:rPr>
        <w:t>с приложениями</w:t>
      </w:r>
      <w:r w:rsidRPr="00095745">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8" w:name="_Ref361834251"/>
      <w:bookmarkEnd w:id="16"/>
    </w:p>
    <w:p w:rsidR="005F149E" w:rsidRDefault="005F149E" w:rsidP="005F149E">
      <w:pPr>
        <w:pStyle w:val="ae"/>
        <w:shd w:val="clear" w:color="auto" w:fill="FFFFFF"/>
        <w:tabs>
          <w:tab w:val="left" w:pos="1134"/>
          <w:tab w:val="left" w:pos="1418"/>
        </w:tabs>
        <w:ind w:left="0" w:firstLine="709"/>
        <w:jc w:val="both"/>
        <w:rPr>
          <w:bCs/>
        </w:rPr>
      </w:pPr>
      <w:r w:rsidRPr="00B254B4">
        <w:rPr>
          <w:bCs/>
        </w:rPr>
        <w:lastRenderedPageBreak/>
        <w:t xml:space="preserve">3.11.  Индексация Цены Договора не допускается. </w:t>
      </w:r>
    </w:p>
    <w:p w:rsidR="005B1728" w:rsidRPr="005B1728" w:rsidRDefault="005B1728" w:rsidP="005B1728">
      <w:pPr>
        <w:autoSpaceDE w:val="0"/>
        <w:autoSpaceDN w:val="0"/>
        <w:adjustRightInd w:val="0"/>
        <w:spacing w:line="240" w:lineRule="auto"/>
        <w:ind w:firstLine="709"/>
        <w:rPr>
          <w:sz w:val="24"/>
          <w:szCs w:val="24"/>
        </w:rPr>
      </w:pPr>
      <w:r w:rsidRPr="005B1728">
        <w:rPr>
          <w:sz w:val="24"/>
          <w:szCs w:val="24"/>
        </w:rPr>
        <w:t xml:space="preserve">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sidR="00816932">
        <w:rPr>
          <w:sz w:val="24"/>
          <w:szCs w:val="24"/>
        </w:rPr>
        <w:t>Подрядчика</w:t>
      </w:r>
      <w:r w:rsidRPr="005B1728">
        <w:rPr>
          <w:sz w:val="24"/>
          <w:szCs w:val="24"/>
        </w:rPr>
        <w:t xml:space="preserve">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bookmarkEnd w:id="18"/>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Порядок сдачи-приемки Работ</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bookmarkStart w:id="19" w:name="_Ref373242517"/>
      <w:bookmarkStart w:id="20" w:name="_Ref361335138"/>
      <w:bookmarkStart w:id="21" w:name="_Ref361336754"/>
      <w:r w:rsidRPr="00B254B4">
        <w:rPr>
          <w:bCs/>
        </w:rPr>
        <w:t>По завершении выполнения Работ по каждому Этапу Работ (</w:t>
      </w:r>
      <w:r w:rsidRPr="00B254B4">
        <w:t>кроме Этапов Работ по выполнению Инженерных изысканий</w:t>
      </w:r>
      <w:r w:rsidRPr="00B254B4">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B254B4" w:rsidRDefault="005F149E" w:rsidP="005F149E">
      <w:pPr>
        <w:pStyle w:val="ae"/>
        <w:shd w:val="clear" w:color="auto" w:fill="FFFFFF"/>
        <w:tabs>
          <w:tab w:val="left" w:pos="0"/>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r w:rsidRPr="00B254B4">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B254B4" w:rsidRDefault="005F149E" w:rsidP="005F149E">
      <w:pPr>
        <w:pStyle w:val="ae"/>
        <w:numPr>
          <w:ilvl w:val="2"/>
          <w:numId w:val="113"/>
        </w:numPr>
        <w:shd w:val="clear" w:color="auto" w:fill="FFFFFF"/>
        <w:tabs>
          <w:tab w:val="left" w:pos="0"/>
          <w:tab w:val="left" w:pos="1418"/>
        </w:tabs>
        <w:ind w:left="0" w:firstLine="709"/>
        <w:jc w:val="both"/>
        <w:rPr>
          <w:bCs/>
        </w:rPr>
      </w:pPr>
      <w:r w:rsidRPr="00B254B4">
        <w:rPr>
          <w:bCs/>
        </w:rPr>
        <w:t>Исполнительную смету в 2 (двух) экземплярах;</w:t>
      </w:r>
    </w:p>
    <w:p w:rsidR="005F149E" w:rsidRPr="00B254B4" w:rsidRDefault="005F149E" w:rsidP="005F149E">
      <w:pPr>
        <w:pStyle w:val="ae"/>
        <w:numPr>
          <w:ilvl w:val="2"/>
          <w:numId w:val="113"/>
        </w:numPr>
        <w:shd w:val="clear" w:color="auto" w:fill="FFFFFF"/>
        <w:tabs>
          <w:tab w:val="left" w:pos="1418"/>
        </w:tabs>
        <w:ind w:left="0" w:firstLine="709"/>
        <w:jc w:val="both"/>
        <w:rPr>
          <w:bCs/>
        </w:rPr>
      </w:pPr>
      <w:r w:rsidRPr="00B254B4">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B254B4">
        <w:t>.</w:t>
      </w:r>
      <w:bookmarkEnd w:id="19"/>
      <w:bookmarkEnd w:id="20"/>
      <w:bookmarkEnd w:id="21"/>
    </w:p>
    <w:p w:rsidR="005F149E" w:rsidRPr="00B254B4" w:rsidRDefault="005F149E" w:rsidP="005F149E">
      <w:pPr>
        <w:pStyle w:val="ae"/>
        <w:shd w:val="clear" w:color="auto" w:fill="FFFFFF"/>
        <w:tabs>
          <w:tab w:val="left" w:pos="1134"/>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532BEA">
        <w:rPr>
          <w:bCs/>
        </w:rPr>
        <w:t>В течение 15 (пятнадцати) рабочих дней с даты получения полного комплекта документов, указанных в пунктах 4.1, 4.2 Договора</w:t>
      </w:r>
      <w:r w:rsidRPr="00B254B4">
        <w:rPr>
          <w:bCs/>
        </w:rPr>
        <w:t>,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B254B4">
        <w:t xml:space="preserve"> </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w:t>
      </w:r>
      <w:r w:rsidRPr="00B254B4">
        <w:rPr>
          <w:bCs/>
        </w:rPr>
        <w:lastRenderedPageBreak/>
        <w:t xml:space="preserve">течение 10 (десяти) рабочих дней с даты получения соответствующего письменного требования Заказчика.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2" w:name="_Ref361337635"/>
      <w:r w:rsidRPr="00B254B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5F149E" w:rsidRPr="00B254B4" w:rsidRDefault="005F149E" w:rsidP="005F149E">
      <w:pPr>
        <w:pStyle w:val="ae"/>
        <w:shd w:val="clear" w:color="auto" w:fill="FFFFFF"/>
        <w:tabs>
          <w:tab w:val="left" w:pos="1134"/>
        </w:tabs>
        <w:ind w:left="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Право собственности и переход рисков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3"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сдачи-приемки выполненных работ по форме Приложения № 7 к Договору по соответствующему Этапу Работ.</w:t>
      </w:r>
    </w:p>
    <w:bookmarkEnd w:id="23"/>
    <w:p w:rsidR="005F149E" w:rsidRPr="00B254B4" w:rsidRDefault="005F149E" w:rsidP="005F149E">
      <w:pPr>
        <w:pStyle w:val="ae"/>
        <w:shd w:val="clear" w:color="auto" w:fill="FFFFFF"/>
        <w:tabs>
          <w:tab w:val="left" w:pos="0"/>
          <w:tab w:val="left" w:pos="1134"/>
        </w:tabs>
        <w:ind w:left="0" w:firstLine="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Банковские гарантии</w:t>
      </w:r>
    </w:p>
    <w:p w:rsidR="005F149E" w:rsidRPr="00B254B4" w:rsidRDefault="005F149E" w:rsidP="00C41D93">
      <w:pPr>
        <w:pStyle w:val="ae"/>
        <w:numPr>
          <w:ilvl w:val="1"/>
          <w:numId w:val="6"/>
        </w:numPr>
        <w:shd w:val="clear" w:color="auto" w:fill="FFFFFF"/>
        <w:tabs>
          <w:tab w:val="left" w:pos="1134"/>
        </w:tabs>
        <w:ind w:left="0" w:firstLine="709"/>
        <w:jc w:val="both"/>
        <w:rPr>
          <w:bCs/>
        </w:rPr>
      </w:pPr>
      <w:r w:rsidRPr="00B254B4">
        <w:rPr>
          <w:bCs/>
        </w:rPr>
        <w:t xml:space="preserve">Банковская гарантия, предоставляемая Подрядчиком Заказчику по Договору, </w:t>
      </w:r>
      <w:r w:rsidR="00C41D93" w:rsidRPr="00B254B4">
        <w:rPr>
          <w:bCs/>
        </w:rPr>
        <w:t xml:space="preserve">регулируется унифицированными правилами Международной торговой палаты – публикация МТП № 758 (ICC </w:t>
      </w:r>
      <w:proofErr w:type="spellStart"/>
      <w:r w:rsidR="00C41D93" w:rsidRPr="00B254B4">
        <w:rPr>
          <w:bCs/>
        </w:rPr>
        <w:t>Uniform</w:t>
      </w:r>
      <w:proofErr w:type="spellEnd"/>
      <w:r w:rsidR="00C41D93" w:rsidRPr="00B254B4">
        <w:rPr>
          <w:bCs/>
        </w:rPr>
        <w:t xml:space="preserve"> </w:t>
      </w:r>
      <w:proofErr w:type="spellStart"/>
      <w:r w:rsidR="00C41D93" w:rsidRPr="00B254B4">
        <w:rPr>
          <w:bCs/>
        </w:rPr>
        <w:t>Rules</w:t>
      </w:r>
      <w:proofErr w:type="spellEnd"/>
      <w:r w:rsidR="00C41D93" w:rsidRPr="00B254B4">
        <w:rPr>
          <w:bCs/>
        </w:rPr>
        <w:t xml:space="preserve"> </w:t>
      </w:r>
      <w:proofErr w:type="spellStart"/>
      <w:r w:rsidR="00C41D93" w:rsidRPr="00B254B4">
        <w:rPr>
          <w:bCs/>
        </w:rPr>
        <w:t>Demand</w:t>
      </w:r>
      <w:proofErr w:type="spellEnd"/>
      <w:r w:rsidR="00C41D93" w:rsidRPr="00B254B4">
        <w:rPr>
          <w:bCs/>
        </w:rPr>
        <w:t xml:space="preserve"> </w:t>
      </w:r>
      <w:proofErr w:type="spellStart"/>
      <w:r w:rsidR="00C41D93" w:rsidRPr="00B254B4">
        <w:rPr>
          <w:bCs/>
        </w:rPr>
        <w:t>Guarantees</w:t>
      </w:r>
      <w:proofErr w:type="spellEnd"/>
      <w:r w:rsidR="00C41D93" w:rsidRPr="00B254B4">
        <w:rPr>
          <w:bCs/>
        </w:rPr>
        <w:t xml:space="preserve"> – ICC </w:t>
      </w:r>
      <w:proofErr w:type="spellStart"/>
      <w:r w:rsidR="00C41D93" w:rsidRPr="00B254B4">
        <w:rPr>
          <w:bCs/>
        </w:rPr>
        <w:t>Publication</w:t>
      </w:r>
      <w:proofErr w:type="spellEnd"/>
      <w:r w:rsidR="00C41D93" w:rsidRPr="00B254B4">
        <w:rPr>
          <w:bCs/>
        </w:rPr>
        <w:t xml:space="preserve"> № 758) в той мере, в какой указанные правила не противоречат законодательству Российской Федерации и </w:t>
      </w:r>
      <w:r w:rsidRPr="00B254B4">
        <w:rPr>
          <w:bCs/>
        </w:rPr>
        <w:t>должна соответствовать следующим требованиям: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быть безотзывной и безусловной (гарантия по первому требованию);</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Бенефициар по Банковской гарантии – Заказчик, принципал – Подрядчик;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Сумма Банковской гарантии должна быть выражена в валюте расчетов по Договору;</w:t>
      </w:r>
    </w:p>
    <w:p w:rsidR="005F149E" w:rsidRPr="00AD22C7" w:rsidRDefault="001D1CF1" w:rsidP="005F149E">
      <w:pPr>
        <w:pStyle w:val="ae"/>
        <w:numPr>
          <w:ilvl w:val="2"/>
          <w:numId w:val="6"/>
        </w:numPr>
        <w:shd w:val="clear" w:color="auto" w:fill="FFFFFF"/>
        <w:tabs>
          <w:tab w:val="left" w:pos="1418"/>
        </w:tabs>
        <w:ind w:left="0" w:firstLine="709"/>
        <w:jc w:val="both"/>
        <w:rPr>
          <w:bCs/>
        </w:rPr>
      </w:pPr>
      <w:r w:rsidRPr="00AD22C7">
        <w:rPr>
          <w:bCs/>
        </w:rPr>
        <w:t>Сумма Банковской гарантии возврата авансового платежа – не менее 100</w:t>
      </w:r>
      <w:r w:rsidRPr="00AD22C7" w:rsidDel="007D2EAA">
        <w:rPr>
          <w:bCs/>
        </w:rPr>
        <w:t xml:space="preserve"> </w:t>
      </w:r>
      <w:r w:rsidRPr="00AD22C7">
        <w:rPr>
          <w:bCs/>
        </w:rPr>
        <w:t xml:space="preserve">(ста) процентов от размера уплачиваемой по Договору предварительной оплаты (аванса) </w:t>
      </w:r>
      <w:r w:rsidRPr="00AD22C7">
        <w:rPr>
          <w:bCs/>
        </w:rPr>
        <w:br/>
        <w:t>в совокупной сумме с учетом ранее выплаченных Подрядчику и неотработанных авансовых платежей</w:t>
      </w:r>
      <w:r w:rsidR="005F149E" w:rsidRPr="00AD22C7">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B254B4">
        <w:t xml:space="preserve"> </w:t>
      </w:r>
      <w:r w:rsidRPr="00B254B4">
        <w:rPr>
          <w:bCs/>
        </w:rPr>
        <w:t>как полностью, так и частично, с указанием на существо допущенных Подрядчиком нарушений, в том числе в случаях:</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нарушения Подрядчиком сроков</w:t>
      </w:r>
      <w:r w:rsidRPr="00B254B4">
        <w:rPr>
          <w:sz w:val="24"/>
          <w:szCs w:val="24"/>
        </w:rPr>
        <w:t xml:space="preserve"> </w:t>
      </w:r>
      <w:r w:rsidRPr="00B254B4">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B254B4">
        <w:rPr>
          <w:bCs/>
          <w:snapToGrid/>
          <w:sz w:val="24"/>
          <w:szCs w:val="24"/>
        </w:rPr>
        <w:t>;</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введения арбитражным судом процедуры несостоятельности (банкротства)</w:t>
      </w:r>
      <w:r w:rsidRPr="00B254B4">
        <w:rPr>
          <w:sz w:val="24"/>
          <w:szCs w:val="24"/>
        </w:rPr>
        <w:t xml:space="preserve"> </w:t>
      </w:r>
      <w:r w:rsidRPr="00B254B4">
        <w:rPr>
          <w:bCs/>
          <w:snapToGrid/>
          <w:sz w:val="24"/>
          <w:szCs w:val="24"/>
        </w:rPr>
        <w:t>в отношении Подрядчика;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lastRenderedPageBreak/>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color w:val="000000"/>
          <w:sz w:val="24"/>
          <w:szCs w:val="24"/>
        </w:rPr>
        <w:t>признания Договора недействительным по причинам отсутствия необходимых</w:t>
      </w:r>
      <w:r w:rsidRPr="00B254B4">
        <w:rPr>
          <w:sz w:val="24"/>
          <w:szCs w:val="24"/>
        </w:rPr>
        <w:t xml:space="preserve"> корпоративных одобрений у Подрядчика;</w:t>
      </w:r>
    </w:p>
    <w:p w:rsidR="005F149E" w:rsidRPr="00AD22C7"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AD22C7">
        <w:rPr>
          <w:bCs/>
          <w:snapToGrid/>
          <w:sz w:val="24"/>
          <w:szCs w:val="24"/>
        </w:rPr>
        <w:t>недостоверности, неточности или неполноты заверений Подрядчика об обстоятельствах, указанных в разделе 1</w:t>
      </w:r>
      <w:r w:rsidR="00E62B60" w:rsidRPr="00AD22C7">
        <w:rPr>
          <w:bCs/>
          <w:snapToGrid/>
          <w:sz w:val="24"/>
          <w:szCs w:val="24"/>
        </w:rPr>
        <w:t>3</w:t>
      </w:r>
      <w:r w:rsidRPr="00AD22C7">
        <w:rPr>
          <w:bCs/>
          <w:snapToGrid/>
          <w:sz w:val="24"/>
          <w:szCs w:val="24"/>
        </w:rPr>
        <w:t xml:space="preserve"> Договора, и имеющих существенное значение для его заключения и исполнения.</w:t>
      </w:r>
    </w:p>
    <w:p w:rsidR="005F149E" w:rsidRPr="00AD22C7" w:rsidRDefault="005F149E" w:rsidP="005F149E">
      <w:pPr>
        <w:pStyle w:val="ae"/>
        <w:ind w:left="0" w:firstLine="709"/>
        <w:jc w:val="both"/>
        <w:rPr>
          <w:bCs/>
        </w:rPr>
      </w:pPr>
      <w:r w:rsidRPr="00AD22C7">
        <w:rPr>
          <w:bCs/>
        </w:rPr>
        <w:t xml:space="preserve">Вместе с требованием о предъявлении суммы обеспечения к оплате Заказчик направляет Банку-Гаранту </w:t>
      </w:r>
      <w:r w:rsidR="00A82882" w:rsidRPr="00AD22C7">
        <w:rPr>
          <w:bCs/>
        </w:rPr>
        <w:t xml:space="preserve">копию </w:t>
      </w:r>
      <w:r w:rsidRPr="00AD22C7">
        <w:rPr>
          <w:bCs/>
        </w:rPr>
        <w:t>Банковск</w:t>
      </w:r>
      <w:r w:rsidR="00A82882" w:rsidRPr="00AD22C7">
        <w:rPr>
          <w:bCs/>
        </w:rPr>
        <w:t xml:space="preserve">ой </w:t>
      </w:r>
      <w:r w:rsidRPr="00AD22C7">
        <w:rPr>
          <w:bCs/>
        </w:rPr>
        <w:t>гаранти</w:t>
      </w:r>
      <w:r w:rsidR="00A82882" w:rsidRPr="00AD22C7">
        <w:rPr>
          <w:bCs/>
        </w:rPr>
        <w:t>и</w:t>
      </w:r>
      <w:r w:rsidRPr="00AD22C7">
        <w:rPr>
          <w:bCs/>
        </w:rPr>
        <w:t>.</w:t>
      </w:r>
    </w:p>
    <w:p w:rsidR="005F149E" w:rsidRPr="00B254B4" w:rsidRDefault="005F149E" w:rsidP="005F149E">
      <w:pPr>
        <w:pStyle w:val="ae"/>
        <w:shd w:val="clear" w:color="auto" w:fill="FFFFFF"/>
        <w:tabs>
          <w:tab w:val="left" w:pos="1418"/>
        </w:tabs>
        <w:ind w:left="0" w:firstLine="709"/>
        <w:jc w:val="both"/>
        <w:rPr>
          <w:bCs/>
        </w:rPr>
      </w:pPr>
      <w:r w:rsidRPr="00AD22C7">
        <w:rPr>
          <w:bCs/>
        </w:rPr>
        <w:t>Банковской гарантией возврата авансового платежа</w:t>
      </w:r>
      <w:r w:rsidRPr="00B254B4">
        <w:rPr>
          <w:bCs/>
        </w:rPr>
        <w:t xml:space="preserve">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Платеж по Банковской гарантии – осуществляется Банком-Гарантом в течение 10 (десяти) рабочих дней после обращения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Default="005F149E" w:rsidP="005F149E">
      <w:pPr>
        <w:pStyle w:val="ae"/>
        <w:numPr>
          <w:ilvl w:val="2"/>
          <w:numId w:val="6"/>
        </w:numPr>
        <w:shd w:val="clear" w:color="auto" w:fill="FFFFFF"/>
        <w:tabs>
          <w:tab w:val="left" w:pos="1418"/>
        </w:tabs>
        <w:ind w:left="0" w:firstLine="709"/>
        <w:jc w:val="both"/>
        <w:rPr>
          <w:bCs/>
        </w:rPr>
      </w:pPr>
      <w:r w:rsidRPr="00B254B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49025A" w:rsidRPr="0049025A" w:rsidRDefault="0049025A" w:rsidP="0049025A">
      <w:pPr>
        <w:shd w:val="clear" w:color="auto" w:fill="FFFFFF"/>
        <w:tabs>
          <w:tab w:val="left" w:pos="1418"/>
        </w:tabs>
        <w:spacing w:line="240" w:lineRule="auto"/>
        <w:ind w:firstLine="709"/>
        <w:rPr>
          <w:bCs/>
          <w:sz w:val="24"/>
        </w:rPr>
      </w:pPr>
      <w:r w:rsidRPr="0049025A">
        <w:rPr>
          <w:sz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Банковская гарантия должна быть подчинена материальному праву Российской Федерации и предусматривать Арбитражный суд города </w:t>
      </w:r>
      <w:r w:rsidR="00C41D93" w:rsidRPr="00B254B4">
        <w:rPr>
          <w:bCs/>
        </w:rPr>
        <w:t>Амурской области</w:t>
      </w:r>
      <w:r w:rsidRPr="00B254B4">
        <w:rPr>
          <w:bCs/>
        </w:rPr>
        <w:t xml:space="preserve"> в качестве органа, компетентного разрешать споры из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B254B4" w:rsidRDefault="005F149E" w:rsidP="005F149E">
      <w:pPr>
        <w:numPr>
          <w:ilvl w:val="1"/>
          <w:numId w:val="6"/>
        </w:numPr>
        <w:tabs>
          <w:tab w:val="left" w:pos="1134"/>
        </w:tabs>
        <w:spacing w:line="240" w:lineRule="auto"/>
        <w:ind w:left="0" w:firstLine="709"/>
        <w:rPr>
          <w:bCs/>
          <w:snapToGrid/>
          <w:sz w:val="24"/>
          <w:szCs w:val="24"/>
        </w:rPr>
      </w:pPr>
      <w:r w:rsidRPr="00B254B4">
        <w:rPr>
          <w:bCs/>
          <w:snapToGrid/>
          <w:sz w:val="24"/>
          <w:szCs w:val="24"/>
        </w:rPr>
        <w:t>Банк, выдавший Банковскую гарантию, должен соответствовать критериям, указанным в Приложении № 9 к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случаях</w:t>
      </w:r>
      <w:r w:rsidRPr="00B254B4">
        <w:rPr>
          <w:bCs/>
          <w:lang w:val="en-US"/>
        </w:rPr>
        <w:t>:</w:t>
      </w:r>
      <w:r w:rsidRPr="00B254B4">
        <w:rPr>
          <w:bCs/>
        </w:rPr>
        <w:t xml:space="preserve"> </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lastRenderedPageBreak/>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B254B4" w:rsidRDefault="005F149E" w:rsidP="005F149E">
      <w:pPr>
        <w:pStyle w:val="ae"/>
        <w:shd w:val="clear" w:color="auto" w:fill="FFFFFF"/>
        <w:tabs>
          <w:tab w:val="left" w:pos="1134"/>
        </w:tabs>
        <w:ind w:left="0" w:firstLine="709"/>
        <w:jc w:val="both"/>
        <w:rPr>
          <w:bCs/>
        </w:rPr>
      </w:pPr>
      <w:r w:rsidRPr="00B254B4">
        <w:rPr>
          <w:bCs/>
        </w:rPr>
        <w:t>Подрядчик обязан предоставить Заказчику новую Банковскую гарантию</w:t>
      </w:r>
      <w:r w:rsidRPr="00B254B4">
        <w:t xml:space="preserve"> </w:t>
      </w:r>
      <w:r w:rsidRPr="00B254B4">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B254B4" w:rsidRDefault="005F149E" w:rsidP="005F149E">
      <w:pPr>
        <w:pStyle w:val="ae"/>
        <w:shd w:val="clear" w:color="auto" w:fill="FFFFFF"/>
        <w:ind w:left="0" w:firstLine="709"/>
        <w:jc w:val="both"/>
        <w:rPr>
          <w:bCs/>
        </w:rPr>
      </w:pPr>
      <w:r w:rsidRPr="00B254B4">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B254B4">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D1CF1" w:rsidRPr="00AD22C7" w:rsidRDefault="001D1CF1" w:rsidP="001D1CF1">
      <w:pPr>
        <w:pStyle w:val="ae"/>
        <w:numPr>
          <w:ilvl w:val="1"/>
          <w:numId w:val="6"/>
        </w:numPr>
        <w:shd w:val="clear" w:color="auto" w:fill="FFFFFF"/>
        <w:tabs>
          <w:tab w:val="left" w:pos="426"/>
          <w:tab w:val="left" w:pos="1134"/>
        </w:tabs>
        <w:ind w:left="0" w:firstLine="709"/>
        <w:jc w:val="both"/>
        <w:rPr>
          <w:bCs/>
        </w:rPr>
      </w:pPr>
      <w:r w:rsidRPr="00AD22C7">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AD22C7">
        <w:rPr>
          <w:bCs/>
        </w:rPr>
        <w:br/>
        <w:t>с выставленными счетами Подрядчика составляет 5 000 000 (Пять миллионов) рублей и более</w:t>
      </w:r>
      <w:r w:rsidRPr="00AD22C7">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3,5,4, 3.5.6 и 3.9 Договора.</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Ответственность Сторон</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9C4C5D" w:rsidRDefault="006F489C" w:rsidP="005F149E">
      <w:pPr>
        <w:numPr>
          <w:ilvl w:val="1"/>
          <w:numId w:val="6"/>
        </w:numPr>
        <w:tabs>
          <w:tab w:val="left" w:pos="1134"/>
        </w:tabs>
        <w:spacing w:line="240" w:lineRule="auto"/>
        <w:ind w:left="0" w:firstLine="709"/>
        <w:rPr>
          <w:bCs/>
          <w:snapToGrid/>
          <w:sz w:val="24"/>
          <w:szCs w:val="24"/>
        </w:rPr>
      </w:pPr>
      <w:r w:rsidRPr="00EF55C9">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5F149E" w:rsidRPr="009C4C5D">
        <w:rPr>
          <w:bCs/>
          <w:snapToGrid/>
          <w:sz w:val="24"/>
          <w:szCs w:val="24"/>
        </w:rPr>
        <w:t>.</w:t>
      </w:r>
    </w:p>
    <w:p w:rsidR="00555A76" w:rsidRPr="004A1DB5" w:rsidRDefault="00555A76" w:rsidP="00555A76">
      <w:pPr>
        <w:numPr>
          <w:ilvl w:val="1"/>
          <w:numId w:val="6"/>
        </w:numPr>
        <w:tabs>
          <w:tab w:val="left" w:pos="1134"/>
        </w:tabs>
        <w:spacing w:line="240" w:lineRule="auto"/>
        <w:ind w:left="0" w:firstLine="709"/>
        <w:rPr>
          <w:bCs/>
          <w:snapToGrid/>
          <w:sz w:val="24"/>
          <w:szCs w:val="24"/>
        </w:rPr>
      </w:pPr>
      <w:r w:rsidRPr="004A1DB5">
        <w:rPr>
          <w:bCs/>
          <w:snapToGrid/>
          <w:sz w:val="24"/>
          <w:szCs w:val="24"/>
        </w:rPr>
        <w:t xml:space="preserve">В случае нарушения Заказчиком сроков оплаты, установленных разделом 3 Договора, Подрядчик вправе </w:t>
      </w:r>
      <w:r w:rsidR="004A1DB5" w:rsidRPr="004A1DB5">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4A1DB5">
        <w:rPr>
          <w:bCs/>
          <w:snapToGrid/>
          <w:sz w:val="24"/>
          <w:szCs w:val="24"/>
        </w:rPr>
        <w:t xml:space="preserve"> </w:t>
      </w:r>
    </w:p>
    <w:p w:rsidR="00555A76" w:rsidRPr="004A1DB5" w:rsidRDefault="00555A76" w:rsidP="00555A76">
      <w:pPr>
        <w:numPr>
          <w:ilvl w:val="1"/>
          <w:numId w:val="6"/>
        </w:numPr>
        <w:tabs>
          <w:tab w:val="left" w:pos="1134"/>
        </w:tabs>
        <w:spacing w:line="240" w:lineRule="auto"/>
        <w:ind w:left="0" w:firstLine="709"/>
        <w:rPr>
          <w:bCs/>
          <w:snapToGrid/>
          <w:sz w:val="24"/>
          <w:szCs w:val="24"/>
        </w:rPr>
      </w:pPr>
      <w:r w:rsidRPr="009C4C5D">
        <w:rPr>
          <w:bCs/>
          <w:sz w:val="24"/>
          <w:szCs w:val="24"/>
        </w:rPr>
        <w:t xml:space="preserve">В случае </w:t>
      </w:r>
      <w:r w:rsidRPr="009C4C5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w:t>
      </w:r>
      <w:r w:rsidRPr="004A1DB5">
        <w:rPr>
          <w:sz w:val="24"/>
          <w:szCs w:val="24"/>
        </w:rPr>
        <w:t>недостатков Результатов Работ, Заказчик вправе потребовать уплаты Подрядчиком:</w:t>
      </w:r>
    </w:p>
    <w:p w:rsidR="004A1DB5" w:rsidRPr="004A1DB5" w:rsidRDefault="004A1DB5" w:rsidP="004A1DB5">
      <w:pPr>
        <w:spacing w:after="5" w:line="248" w:lineRule="auto"/>
        <w:ind w:right="-2" w:firstLine="709"/>
        <w:rPr>
          <w:sz w:val="24"/>
          <w:szCs w:val="24"/>
        </w:rPr>
      </w:pPr>
      <w:r w:rsidRPr="004A1DB5">
        <w:rPr>
          <w:sz w:val="24"/>
          <w:szCs w:val="24"/>
        </w:rPr>
        <w:t xml:space="preserve">7.4.1. неустойки в размере 0,1 (ноль целых и одна десятая) процента от цены этапа работ за каждый день просрочки выполнения работ; </w:t>
      </w:r>
    </w:p>
    <w:p w:rsidR="004A1DB5" w:rsidRPr="004A1DB5" w:rsidRDefault="004A1DB5" w:rsidP="004A1DB5">
      <w:pPr>
        <w:spacing w:after="5" w:line="248" w:lineRule="auto"/>
        <w:ind w:right="-2" w:firstLine="709"/>
        <w:rPr>
          <w:sz w:val="24"/>
          <w:szCs w:val="24"/>
        </w:rPr>
      </w:pPr>
      <w:r w:rsidRPr="004A1DB5">
        <w:rPr>
          <w:sz w:val="24"/>
          <w:szCs w:val="24"/>
        </w:rPr>
        <w:t xml:space="preserve">7.4.2.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4A1DB5" w:rsidRDefault="004A1DB5" w:rsidP="004A1DB5">
      <w:pPr>
        <w:widowControl w:val="0"/>
        <w:tabs>
          <w:tab w:val="left" w:pos="6300"/>
        </w:tabs>
        <w:spacing w:line="240" w:lineRule="auto"/>
        <w:ind w:right="-2" w:firstLine="709"/>
        <w:rPr>
          <w:kern w:val="36"/>
          <w:sz w:val="24"/>
        </w:rPr>
      </w:pPr>
      <w:r w:rsidRPr="004A1DB5">
        <w:rPr>
          <w:sz w:val="24"/>
          <w:szCs w:val="24"/>
        </w:rPr>
        <w:t>7.4.3.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555A76" w:rsidRPr="009C4C5D" w:rsidRDefault="006F489C" w:rsidP="00555A7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EF55C9">
        <w:rPr>
          <w:kern w:val="36"/>
          <w:sz w:val="24"/>
          <w:szCs w:val="24"/>
        </w:rPr>
        <w:lastRenderedPageBreak/>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555A76" w:rsidRPr="009C4C5D">
        <w:rPr>
          <w:kern w:val="36"/>
          <w:sz w:val="24"/>
          <w:szCs w:val="24"/>
        </w:rPr>
        <w:t>.</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w:t>
      </w:r>
      <w:proofErr w:type="spellStart"/>
      <w:r w:rsidRPr="009C4C5D">
        <w:rPr>
          <w:bCs/>
        </w:rPr>
        <w:t>внутриобъектового</w:t>
      </w:r>
      <w:proofErr w:type="spellEnd"/>
      <w:r w:rsidRPr="009C4C5D">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5D7685">
        <w:rPr>
          <w:bCs/>
        </w:rPr>
        <w:t>8</w:t>
      </w:r>
      <w:bookmarkStart w:id="24" w:name="_GoBack"/>
      <w:bookmarkEnd w:id="24"/>
      <w:r w:rsidRPr="009C4C5D">
        <w:rPr>
          <w:bCs/>
        </w:rPr>
        <w:t xml:space="preserve">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p>
    <w:p w:rsidR="001D1CF1" w:rsidRPr="001D1CF1" w:rsidRDefault="005F149E" w:rsidP="001D1CF1">
      <w:pPr>
        <w:pStyle w:val="ae"/>
        <w:numPr>
          <w:ilvl w:val="1"/>
          <w:numId w:val="6"/>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F50B3" w:rsidRDefault="00DF50B3" w:rsidP="00DF50B3">
      <w:pPr>
        <w:pStyle w:val="ae"/>
        <w:numPr>
          <w:ilvl w:val="1"/>
          <w:numId w:val="6"/>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rsidR="006F489C" w:rsidRPr="00F57AB7" w:rsidRDefault="006F489C" w:rsidP="006F489C">
      <w:pPr>
        <w:pStyle w:val="ae"/>
        <w:numPr>
          <w:ilvl w:val="1"/>
          <w:numId w:val="6"/>
        </w:numPr>
        <w:shd w:val="clear" w:color="auto" w:fill="FFFFFF"/>
        <w:tabs>
          <w:tab w:val="left" w:pos="1134"/>
        </w:tabs>
        <w:ind w:left="0" w:firstLine="709"/>
        <w:jc w:val="both"/>
        <w:rPr>
          <w:bCs/>
        </w:rPr>
      </w:pPr>
      <w:r w:rsidRPr="00733795">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r>
        <w:rPr>
          <w:bCs/>
        </w:rPr>
        <w:t>.</w:t>
      </w:r>
    </w:p>
    <w:p w:rsidR="006F489C" w:rsidRPr="00F57AB7" w:rsidRDefault="006F489C" w:rsidP="006F489C">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Подрядчик гарантирует, что выполнение Работ, предусмотренных Договором, а также передача Заказчику Результата работ не нарушит исключительных и иных </w:t>
      </w:r>
      <w:r w:rsidRPr="00B254B4">
        <w:rPr>
          <w:bCs/>
        </w:rPr>
        <w:lastRenderedPageBreak/>
        <w:t>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5"/>
      <w:r w:rsidRPr="00B254B4">
        <w:rPr>
          <w:bCs/>
        </w:rPr>
        <w:t xml:space="preserve">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B254B4">
        <w:rPr>
          <w:bCs/>
        </w:rPr>
        <w:lastRenderedPageBreak/>
        <w:t xml:space="preserve">были созданы вследствие автоматического архивирования или методики создания резервных копий; </w:t>
      </w:r>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8F6C94" w:rsidRPr="00C2118D" w:rsidRDefault="008F6C94" w:rsidP="008F6C94">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w:t>
      </w:r>
      <w:r w:rsidRPr="002F5BE2">
        <w:rPr>
          <w:bCs/>
          <w:color w:val="000000"/>
        </w:rPr>
        <w:lastRenderedPageBreak/>
        <w:t xml:space="preserve">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6C94" w:rsidRPr="002F5BE2" w:rsidRDefault="008F6C94" w:rsidP="008F6C94">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8F6C94" w:rsidRPr="00061021" w:rsidRDefault="008F6C94" w:rsidP="008F6C94">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8F6C94" w:rsidRPr="00061021" w:rsidRDefault="008F6C94" w:rsidP="008F6C94">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6C94" w:rsidRPr="00061021" w:rsidRDefault="008F6C94" w:rsidP="008F6C94">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Обстоятельства непреодолимой силы (форс-мажор)</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9C4C5D" w:rsidRDefault="009C4C5D" w:rsidP="005F149E">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5F149E" w:rsidRPr="00B254B4" w:rsidRDefault="005F149E" w:rsidP="005F149E">
      <w:pPr>
        <w:spacing w:line="240" w:lineRule="auto"/>
        <w:ind w:firstLine="0"/>
        <w:rPr>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B254B4">
        <w:rPr>
          <w:bCs/>
        </w:rPr>
        <w:lastRenderedPageBreak/>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254B4">
          <w:rPr>
            <w:bCs/>
          </w:rPr>
          <w:t>№ 18162/09</w:t>
        </w:r>
      </w:hyperlink>
      <w:r w:rsidRPr="00B254B4">
        <w:rPr>
          <w:bCs/>
        </w:rPr>
        <w:t xml:space="preserve"> и от 25.05.2010 </w:t>
      </w:r>
      <w:hyperlink r:id="rId13"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соответствующие </w:t>
      </w:r>
      <w:hyperlink r:id="rId14"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9C4C5D">
        <w:rPr>
          <w:bCs/>
        </w:rPr>
        <w:t>2</w:t>
      </w:r>
      <w:r w:rsidRPr="00B254B4">
        <w:rPr>
          <w:bCs/>
        </w:rPr>
        <w:t>.1 Договора, а также обеспечить прекращение участия таких организаций в исполнении Договора.</w:t>
      </w:r>
      <w:bookmarkEnd w:id="29"/>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B254B4">
        <w:rPr>
          <w:bCs/>
        </w:rPr>
        <w:t>В случае нарушения Подрядчиком обязательств, установленных пунктами 1</w:t>
      </w:r>
      <w:r w:rsidR="009C4C5D">
        <w:rPr>
          <w:bCs/>
        </w:rPr>
        <w:t>2</w:t>
      </w:r>
      <w:r w:rsidRPr="00B254B4">
        <w:rPr>
          <w:bCs/>
        </w:rPr>
        <w:t>.1, 1</w:t>
      </w:r>
      <w:r w:rsidR="009C4C5D">
        <w:rPr>
          <w:bCs/>
        </w:rPr>
        <w:t>2</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9C4C5D">
        <w:rPr>
          <w:bCs/>
        </w:rPr>
        <w:t>2</w:t>
      </w:r>
      <w:r w:rsidRPr="00B254B4">
        <w:rPr>
          <w:bCs/>
        </w:rPr>
        <w:t>.1, 1</w:t>
      </w:r>
      <w:r w:rsidR="009C4C5D">
        <w:rPr>
          <w:bCs/>
        </w:rPr>
        <w:t>2</w:t>
      </w:r>
      <w:r w:rsidRPr="00B254B4">
        <w:rPr>
          <w:bCs/>
        </w:rPr>
        <w:t>.2 Договора.</w:t>
      </w:r>
      <w:bookmarkEnd w:id="31"/>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2" w:name="_Ref373243071"/>
      <w:r w:rsidRPr="00B254B4">
        <w:rPr>
          <w:bCs/>
        </w:rPr>
        <w:t>Штраф, предусмотренный пунктом 1</w:t>
      </w:r>
      <w:r w:rsidR="009C4C5D">
        <w:rPr>
          <w:bCs/>
        </w:rPr>
        <w:t>2</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9C4C5D">
        <w:rPr>
          <w:bCs/>
        </w:rPr>
        <w:t>2</w:t>
      </w:r>
      <w:r w:rsidRPr="00B254B4">
        <w:rPr>
          <w:bCs/>
        </w:rPr>
        <w:t>.3 Договора.</w:t>
      </w:r>
      <w:bookmarkEnd w:id="32"/>
    </w:p>
    <w:p w:rsidR="005F149E" w:rsidRPr="00B254B4" w:rsidRDefault="005F149E" w:rsidP="00E522BB">
      <w:pPr>
        <w:pStyle w:val="ae"/>
        <w:numPr>
          <w:ilvl w:val="1"/>
          <w:numId w:val="6"/>
        </w:numPr>
        <w:shd w:val="clear" w:color="auto" w:fill="FFFFFF"/>
        <w:tabs>
          <w:tab w:val="left" w:pos="1134"/>
        </w:tabs>
        <w:ind w:left="0" w:firstLine="709"/>
        <w:jc w:val="both"/>
        <w:rPr>
          <w:bCs/>
        </w:rPr>
      </w:pPr>
      <w:bookmarkStart w:id="33"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9C4C5D">
        <w:rPr>
          <w:bCs/>
        </w:rPr>
        <w:t>2</w:t>
      </w:r>
      <w:r w:rsidRPr="00B254B4">
        <w:rPr>
          <w:bCs/>
        </w:rPr>
        <w:t>.4 Договора. При этом Заказчик не будет считаться просрочившим и / или нарушившим свои обязательства по Договору.</w:t>
      </w:r>
      <w:bookmarkEnd w:id="33"/>
    </w:p>
    <w:p w:rsidR="005F149E" w:rsidRPr="00B254B4" w:rsidRDefault="005F149E" w:rsidP="00E522BB">
      <w:pPr>
        <w:pStyle w:val="ae"/>
        <w:numPr>
          <w:ilvl w:val="1"/>
          <w:numId w:val="6"/>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9C4C5D">
        <w:rPr>
          <w:bCs/>
        </w:rPr>
        <w:t>2</w:t>
      </w:r>
      <w:r w:rsidRPr="00B254B4">
        <w:rPr>
          <w:bCs/>
        </w:rPr>
        <w:t>.4, 1</w:t>
      </w:r>
      <w:r w:rsidR="009C4C5D">
        <w:rPr>
          <w:bCs/>
        </w:rPr>
        <w:t>2</w:t>
      </w:r>
      <w:r w:rsidRPr="00B254B4">
        <w:rPr>
          <w:bCs/>
        </w:rPr>
        <w:t>.5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0422CF"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0422CF">
        <w:t>Подрядчика должным образом исполнять обязательства, возникающие из Договору или в связи с ним;</w:t>
      </w:r>
    </w:p>
    <w:p w:rsidR="005F149E" w:rsidRPr="000422CF" w:rsidRDefault="005F149E" w:rsidP="005F149E">
      <w:pPr>
        <w:pStyle w:val="ae"/>
        <w:numPr>
          <w:ilvl w:val="0"/>
          <w:numId w:val="88"/>
        </w:numPr>
        <w:shd w:val="clear" w:color="auto" w:fill="FFFFFF"/>
        <w:tabs>
          <w:tab w:val="left" w:pos="567"/>
          <w:tab w:val="left" w:pos="1418"/>
        </w:tabs>
        <w:ind w:left="0" w:firstLine="709"/>
        <w:jc w:val="both"/>
      </w:pPr>
      <w:r w:rsidRPr="000422CF">
        <w:t>Подрядчик состоит в СРО, основанной на членстве лиц, выполняющих инженерные изыскания / осуществляющих подготовку проектной документации;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0422CF">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w:t>
      </w:r>
      <w:r w:rsidRPr="00B254B4">
        <w:t xml:space="preserve"> включены в Национальный реестр специалистов в области инженерных изысканий и архитектурно-строительного проектирования;</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0422CF">
        <w:t>Подрядчик согласен на многократное применение разработанной им Проектной документации и / или Рабочей документации в качестве</w:t>
      </w:r>
      <w:r w:rsidRPr="00B254B4">
        <w:t xml:space="preserve"> типовой проектной документации </w:t>
      </w:r>
      <w:r w:rsidRPr="00B254B4">
        <w:lastRenderedPageBreak/>
        <w:t>(проектной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B254B4" w:rsidRDefault="005F149E" w:rsidP="005F149E">
      <w:pPr>
        <w:numPr>
          <w:ilvl w:val="1"/>
          <w:numId w:val="6"/>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9C4C5D">
        <w:t>6</w:t>
      </w:r>
      <w:r w:rsidRPr="00B254B4">
        <w:t>.</w:t>
      </w:r>
      <w:r w:rsidR="00D57521">
        <w:t>8</w:t>
      </w:r>
      <w:r w:rsidRPr="00B254B4">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5F149E">
      <w:pPr>
        <w:pStyle w:val="ae"/>
        <w:numPr>
          <w:ilvl w:val="0"/>
          <w:numId w:val="86"/>
        </w:numPr>
        <w:tabs>
          <w:tab w:val="left" w:pos="1134"/>
        </w:tabs>
        <w:ind w:left="0" w:right="23" w:firstLine="709"/>
        <w:jc w:val="both"/>
      </w:pPr>
      <w:r w:rsidRPr="00B254B4">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w:t>
      </w:r>
      <w:r w:rsidR="00E171E2" w:rsidRPr="00D858EE">
        <w:rPr>
          <w:highlight w:val="lightGray"/>
        </w:rPr>
        <w:t>30 (тридцать) календарных дней</w:t>
      </w:r>
      <w:r w:rsidR="00E171E2" w:rsidRPr="00D858EE">
        <w:rPr>
          <w:rStyle w:val="a8"/>
          <w:highlight w:val="lightGray"/>
        </w:rPr>
        <w:footnoteReference w:id="8"/>
      </w:r>
      <w:r w:rsidR="00E171E2" w:rsidRPr="00D858EE">
        <w:rPr>
          <w:highlight w:val="lightGray"/>
        </w:rPr>
        <w:t xml:space="preserve"> / 60 (шестьдесят) календарных дней</w:t>
      </w:r>
      <w:r w:rsidR="00E171E2" w:rsidRPr="00D858EE">
        <w:rPr>
          <w:rStyle w:val="a8"/>
          <w:highlight w:val="lightGray"/>
        </w:rPr>
        <w:footnoteReference w:id="9"/>
      </w:r>
      <w:r w:rsidR="00E171E2">
        <w:t xml:space="preserve"> </w:t>
      </w:r>
      <w:r w:rsidRPr="00B254B4">
        <w:t>по причинам, не зависящим от Заказчика;</w:t>
      </w:r>
    </w:p>
    <w:p w:rsidR="005F149E" w:rsidRPr="00B254B4" w:rsidRDefault="005F149E" w:rsidP="005F149E">
      <w:pPr>
        <w:pStyle w:val="ae"/>
        <w:numPr>
          <w:ilvl w:val="0"/>
          <w:numId w:val="86"/>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w:t>
      </w:r>
      <w:r w:rsidRPr="00B254B4">
        <w:lastRenderedPageBreak/>
        <w:t>выполнения Работ более чем на 60 (шестьдесят) календарных дней либо такие недостатки являются неустранимыми;</w:t>
      </w:r>
    </w:p>
    <w:p w:rsidR="005F149E" w:rsidRPr="00B254B4" w:rsidRDefault="005F149E" w:rsidP="005F149E">
      <w:pPr>
        <w:pStyle w:val="ae"/>
        <w:numPr>
          <w:ilvl w:val="0"/>
          <w:numId w:val="86"/>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0422CF" w:rsidRDefault="005F149E" w:rsidP="005F149E">
      <w:pPr>
        <w:pStyle w:val="ae"/>
        <w:numPr>
          <w:ilvl w:val="0"/>
          <w:numId w:val="86"/>
        </w:numPr>
        <w:tabs>
          <w:tab w:val="left" w:pos="1134"/>
        </w:tabs>
        <w:ind w:left="0" w:right="23" w:firstLine="709"/>
        <w:jc w:val="both"/>
      </w:pPr>
      <w:r w:rsidRPr="000422CF">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0422CF">
        <w:rPr>
          <w:rStyle w:val="a8"/>
          <w:vertAlign w:val="baseline"/>
        </w:rPr>
        <w:t>;</w:t>
      </w:r>
    </w:p>
    <w:p w:rsidR="005F149E" w:rsidRPr="000422CF" w:rsidRDefault="005F149E" w:rsidP="005F149E">
      <w:pPr>
        <w:pStyle w:val="ae"/>
        <w:numPr>
          <w:ilvl w:val="0"/>
          <w:numId w:val="86"/>
        </w:numPr>
        <w:tabs>
          <w:tab w:val="left" w:pos="1134"/>
        </w:tabs>
        <w:ind w:left="0" w:right="23" w:firstLine="709"/>
        <w:jc w:val="both"/>
      </w:pPr>
      <w:r w:rsidRPr="000422CF">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B254B4" w:rsidRDefault="005F149E" w:rsidP="005F149E">
      <w:pPr>
        <w:pStyle w:val="ae"/>
        <w:numPr>
          <w:ilvl w:val="0"/>
          <w:numId w:val="86"/>
        </w:numPr>
        <w:tabs>
          <w:tab w:val="left" w:pos="1134"/>
        </w:tabs>
        <w:ind w:left="0" w:right="23" w:firstLine="709"/>
        <w:jc w:val="both"/>
      </w:pPr>
      <w:r w:rsidRPr="000422CF">
        <w:t>наложение ареста на имущество</w:t>
      </w:r>
      <w:r w:rsidRPr="00B254B4">
        <w:t xml:space="preserve"> Подрядчика, введение арбитражным судом процедуры несостоятельности (банкротства) в отношении Подрядчика;</w:t>
      </w:r>
    </w:p>
    <w:p w:rsidR="005F149E" w:rsidRPr="00B254B4" w:rsidRDefault="005F149E" w:rsidP="005F149E">
      <w:pPr>
        <w:pStyle w:val="ae"/>
        <w:numPr>
          <w:ilvl w:val="0"/>
          <w:numId w:val="86"/>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5F149E">
      <w:pPr>
        <w:pStyle w:val="ae"/>
        <w:numPr>
          <w:ilvl w:val="0"/>
          <w:numId w:val="86"/>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5F149E">
      <w:pPr>
        <w:pStyle w:val="ae"/>
        <w:numPr>
          <w:ilvl w:val="0"/>
          <w:numId w:val="86"/>
        </w:numPr>
        <w:tabs>
          <w:tab w:val="left" w:pos="1134"/>
        </w:tabs>
        <w:ind w:left="0" w:right="23" w:firstLine="709"/>
        <w:jc w:val="both"/>
      </w:pPr>
      <w:r w:rsidRPr="00B254B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9C4C5D">
        <w:t>3</w:t>
      </w:r>
      <w:r w:rsidRPr="00B254B4">
        <w:t xml:space="preserve"> Договора, и имеющих существенное значение для его заключения и исполнения.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9C4C5D">
        <w:t>4</w:t>
      </w:r>
      <w:r w:rsidRPr="00B254B4">
        <w:t>.2, 1</w:t>
      </w:r>
      <w:r w:rsidR="009C4C5D">
        <w:t>4</w:t>
      </w:r>
      <w:r w:rsidRPr="00B254B4">
        <w:t>.3, 1</w:t>
      </w:r>
      <w:r w:rsidR="009C4C5D">
        <w:t>4</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0422CF" w:rsidRDefault="005F149E" w:rsidP="005F149E">
      <w:pPr>
        <w:pStyle w:val="ae"/>
        <w:numPr>
          <w:ilvl w:val="1"/>
          <w:numId w:val="6"/>
        </w:numPr>
        <w:shd w:val="clear" w:color="auto" w:fill="FFFFFF"/>
        <w:tabs>
          <w:tab w:val="left" w:pos="1134"/>
        </w:tabs>
        <w:ind w:left="0" w:firstLine="709"/>
        <w:jc w:val="both"/>
      </w:pPr>
      <w:r w:rsidRPr="00B254B4">
        <w:t xml:space="preserve">С даты </w:t>
      </w:r>
      <w:r w:rsidRPr="000422CF">
        <w:t>прекращения (расторжения) Договора Подрядчик обязан прекратить производство Работ, и в согласованные Сторонами сроки:</w:t>
      </w:r>
    </w:p>
    <w:p w:rsidR="005F149E" w:rsidRPr="000422CF" w:rsidRDefault="005F149E" w:rsidP="005F149E">
      <w:pPr>
        <w:pStyle w:val="ae"/>
        <w:numPr>
          <w:ilvl w:val="0"/>
          <w:numId w:val="103"/>
        </w:numPr>
        <w:shd w:val="clear" w:color="auto" w:fill="FFFFFF"/>
        <w:tabs>
          <w:tab w:val="left" w:pos="1418"/>
        </w:tabs>
        <w:ind w:left="0" w:firstLine="709"/>
        <w:jc w:val="both"/>
      </w:pPr>
      <w:r w:rsidRPr="000422CF">
        <w:t>передать Заказчику результаты выполненных Работ, техническую и иную полученную документацию</w:t>
      </w:r>
      <w:r w:rsidRPr="000422CF">
        <w:rPr>
          <w:bCs/>
        </w:rPr>
        <w:t>;</w:t>
      </w:r>
    </w:p>
    <w:p w:rsidR="005F149E" w:rsidRPr="000422CF" w:rsidRDefault="005F149E" w:rsidP="005F149E">
      <w:pPr>
        <w:pStyle w:val="ae"/>
        <w:numPr>
          <w:ilvl w:val="0"/>
          <w:numId w:val="103"/>
        </w:numPr>
        <w:shd w:val="clear" w:color="auto" w:fill="FFFFFF"/>
        <w:tabs>
          <w:tab w:val="left" w:pos="1418"/>
        </w:tabs>
        <w:ind w:left="0" w:firstLine="709"/>
        <w:jc w:val="both"/>
        <w:rPr>
          <w:rFonts w:cs="Verdana"/>
        </w:rPr>
      </w:pPr>
      <w:r w:rsidRPr="000422CF">
        <w:t>вывезти с места производства Работ собственную строительную технику</w:t>
      </w:r>
      <w:r w:rsidRPr="000422CF">
        <w:rPr>
          <w:rFonts w:cs="Verdana"/>
        </w:rPr>
        <w:t xml:space="preserve"> и персонал Подрядчика; </w:t>
      </w:r>
    </w:p>
    <w:p w:rsidR="005F149E" w:rsidRPr="000422CF" w:rsidRDefault="005F149E" w:rsidP="005F149E">
      <w:pPr>
        <w:pStyle w:val="ae"/>
        <w:numPr>
          <w:ilvl w:val="0"/>
          <w:numId w:val="103"/>
        </w:numPr>
        <w:shd w:val="clear" w:color="auto" w:fill="FFFFFF"/>
        <w:tabs>
          <w:tab w:val="left" w:pos="1418"/>
        </w:tabs>
        <w:ind w:left="0" w:firstLine="709"/>
        <w:jc w:val="both"/>
        <w:rPr>
          <w:rFonts w:cs="Verdana"/>
        </w:rPr>
      </w:pPr>
      <w:r w:rsidRPr="000422CF">
        <w:rPr>
          <w:rFonts w:cs="Verdana"/>
        </w:rPr>
        <w:t xml:space="preserve">удалить </w:t>
      </w:r>
      <w:r w:rsidRPr="000422CF">
        <w:t xml:space="preserve">с места производства Работ </w:t>
      </w:r>
      <w:r w:rsidRPr="000422CF">
        <w:rPr>
          <w:rFonts w:cs="Verdana"/>
        </w:rPr>
        <w:t>весь мусор и все остаточные продукты любого рода и оставить место производства Работ чистым и безопасным.</w:t>
      </w:r>
    </w:p>
    <w:p w:rsidR="005F149E" w:rsidRPr="000422CF" w:rsidRDefault="005F149E" w:rsidP="005F149E">
      <w:pPr>
        <w:pStyle w:val="ae"/>
        <w:numPr>
          <w:ilvl w:val="1"/>
          <w:numId w:val="6"/>
        </w:numPr>
        <w:shd w:val="clear" w:color="auto" w:fill="FFFFFF"/>
        <w:tabs>
          <w:tab w:val="left" w:pos="1134"/>
        </w:tabs>
        <w:ind w:left="0" w:firstLine="709"/>
        <w:jc w:val="both"/>
      </w:pPr>
      <w:r w:rsidRPr="000422CF">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5F149E">
      <w:pPr>
        <w:pStyle w:val="ae"/>
        <w:numPr>
          <w:ilvl w:val="0"/>
          <w:numId w:val="6"/>
        </w:numPr>
        <w:shd w:val="clear" w:color="auto" w:fill="FFFFFF"/>
        <w:tabs>
          <w:tab w:val="left" w:pos="426"/>
        </w:tabs>
        <w:ind w:left="0" w:firstLine="0"/>
        <w:jc w:val="center"/>
        <w:rPr>
          <w:bCs/>
        </w:rPr>
      </w:pPr>
      <w:r w:rsidRPr="00B254B4">
        <w:rPr>
          <w:b/>
          <w:bCs/>
        </w:rPr>
        <w:t>Разрешение споров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Споры, указанные в пункте 1</w:t>
      </w:r>
      <w:r w:rsidR="009C4C5D">
        <w:rPr>
          <w:bCs/>
        </w:rPr>
        <w:t>5</w:t>
      </w:r>
      <w:r w:rsidRPr="00B254B4">
        <w:rPr>
          <w:bCs/>
        </w:rPr>
        <w:t xml:space="preserve">.1 Договора, которые не были урегулированы Сторонами путем переговоров, подлежат разрешению в Арбитражном суде </w:t>
      </w:r>
      <w:r w:rsidR="000422CF">
        <w:rPr>
          <w:bCs/>
        </w:rPr>
        <w:t>Приморского края</w:t>
      </w:r>
      <w:r w:rsidRPr="00B254B4">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Pr="00B254B4">
        <w:rPr>
          <w:bCs/>
        </w:rPr>
        <w:lastRenderedPageBreak/>
        <w:t>Стороне письменную претензию с изложением своих требований. Претензии направляются в порядке, предусмотренном пунктом 1</w:t>
      </w:r>
      <w:r w:rsidR="009C4C5D">
        <w:rPr>
          <w:bCs/>
        </w:rPr>
        <w:t>6</w:t>
      </w:r>
      <w:r w:rsidRPr="00B254B4">
        <w:rPr>
          <w:bCs/>
        </w:rPr>
        <w:t>.</w:t>
      </w:r>
      <w:r w:rsidR="00D57521">
        <w:rPr>
          <w:bCs/>
        </w:rPr>
        <w:t>8</w:t>
      </w:r>
      <w:r w:rsidRPr="00B254B4">
        <w:rPr>
          <w:bCs/>
        </w:rPr>
        <w:t xml:space="preserve">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Заключительные положения</w:t>
      </w:r>
    </w:p>
    <w:p w:rsidR="005F149E" w:rsidRDefault="005F149E" w:rsidP="005F149E">
      <w:pPr>
        <w:pStyle w:val="ae"/>
        <w:numPr>
          <w:ilvl w:val="1"/>
          <w:numId w:val="6"/>
        </w:numPr>
        <w:shd w:val="clear" w:color="auto" w:fill="FFFFFF"/>
        <w:tabs>
          <w:tab w:val="left" w:pos="1134"/>
        </w:tabs>
        <w:ind w:left="0" w:firstLine="709"/>
        <w:jc w:val="both"/>
      </w:pPr>
      <w:r w:rsidRPr="00B254B4">
        <w:t>Договор вступает в силу с даты его подписания Сторонами и действует до полного исполнения ими принятых на себя обязательств</w:t>
      </w:r>
      <w:r w:rsidR="000422CF">
        <w:t>.</w:t>
      </w:r>
    </w:p>
    <w:p w:rsidR="00B52853" w:rsidRDefault="00B52853" w:rsidP="00B52853">
      <w:pPr>
        <w:pStyle w:val="ae"/>
        <w:shd w:val="clear" w:color="auto" w:fill="FFFFFF"/>
        <w:tabs>
          <w:tab w:val="left" w:pos="1134"/>
        </w:tabs>
        <w:ind w:left="0" w:firstLine="709"/>
        <w:jc w:val="both"/>
        <w:rPr>
          <w:highlight w:val="lightGray"/>
        </w:rPr>
      </w:pPr>
      <w:r>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B52853" w:rsidRDefault="00B52853" w:rsidP="00B52853">
      <w:pPr>
        <w:pStyle w:val="ae"/>
        <w:shd w:val="clear" w:color="auto" w:fill="FFFFFF"/>
        <w:tabs>
          <w:tab w:val="left" w:pos="1134"/>
        </w:tabs>
        <w:ind w:left="0" w:firstLine="709"/>
        <w:jc w:val="both"/>
      </w:pPr>
      <w:r>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1195" w:rsidRPr="00BB3A42">
        <w:rPr>
          <w:rStyle w:val="a8"/>
          <w:highlight w:val="lightGray"/>
        </w:rPr>
        <w:footnoteReference w:id="10"/>
      </w:r>
    </w:p>
    <w:p w:rsidR="005F149E" w:rsidRDefault="005F149E" w:rsidP="005F149E">
      <w:pPr>
        <w:pStyle w:val="ae"/>
        <w:numPr>
          <w:ilvl w:val="1"/>
          <w:numId w:val="6"/>
        </w:numPr>
        <w:shd w:val="clear" w:color="auto" w:fill="FFFFFF"/>
        <w:tabs>
          <w:tab w:val="left" w:pos="1134"/>
        </w:tabs>
        <w:ind w:left="0" w:firstLine="709"/>
        <w:jc w:val="both"/>
      </w:pPr>
      <w:r w:rsidRPr="00B254B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9C4C5D">
        <w:t>6</w:t>
      </w:r>
      <w:r w:rsidRPr="00B254B4">
        <w:t>.</w:t>
      </w:r>
      <w:r w:rsidR="00D57521">
        <w:t>7</w:t>
      </w:r>
      <w:r w:rsidRPr="00B254B4">
        <w:t xml:space="preserve"> Договора. </w:t>
      </w:r>
    </w:p>
    <w:p w:rsidR="000422CF" w:rsidRPr="00B254B4" w:rsidRDefault="000422CF" w:rsidP="005F149E">
      <w:pPr>
        <w:pStyle w:val="ae"/>
        <w:numPr>
          <w:ilvl w:val="1"/>
          <w:numId w:val="6"/>
        </w:numPr>
        <w:shd w:val="clear" w:color="auto" w:fill="FFFFFF"/>
        <w:tabs>
          <w:tab w:val="left" w:pos="1134"/>
        </w:tabs>
        <w:ind w:left="0" w:firstLine="709"/>
        <w:jc w:val="both"/>
      </w:pPr>
      <w:r w:rsidRPr="00C1726A">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9C4C5D">
        <w:t>6</w:t>
      </w:r>
      <w:r w:rsidRPr="00B254B4">
        <w:t>.</w:t>
      </w:r>
      <w:r w:rsidR="00D57521">
        <w:t>8</w:t>
      </w:r>
      <w:r w:rsidRPr="00B254B4">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5F149E">
      <w:pPr>
        <w:pStyle w:val="ae"/>
        <w:numPr>
          <w:ilvl w:val="1"/>
          <w:numId w:val="6"/>
        </w:numPr>
        <w:shd w:val="clear" w:color="auto" w:fill="FFFFFF"/>
        <w:tabs>
          <w:tab w:val="left" w:pos="1134"/>
        </w:tabs>
        <w:ind w:left="0" w:firstLine="709"/>
        <w:jc w:val="both"/>
      </w:pPr>
      <w:bookmarkStart w:id="34" w:name="_Ref361338004"/>
      <w:r w:rsidRPr="00B254B4">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w:t>
      </w:r>
      <w:r w:rsidR="009C4C5D">
        <w:t>6</w:t>
      </w:r>
      <w:r w:rsidRPr="00B254B4">
        <w:t>.</w:t>
      </w:r>
      <w:r w:rsidR="00D57521">
        <w:t>8</w:t>
      </w:r>
      <w:r w:rsidRPr="00B254B4">
        <w:t xml:space="preserve"> Договора.</w:t>
      </w:r>
      <w:bookmarkEnd w:id="34"/>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9C4C5D">
        <w:t>8</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5"/>
    </w:p>
    <w:p w:rsidR="005F149E" w:rsidRPr="009C4C5D" w:rsidRDefault="009C4C5D" w:rsidP="005F149E">
      <w:pPr>
        <w:pStyle w:val="ae"/>
        <w:numPr>
          <w:ilvl w:val="2"/>
          <w:numId w:val="6"/>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6"/>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rsidR="005F149E"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C4C5D">
        <w:rPr>
          <w:bCs/>
        </w:rPr>
        <w:t>6</w:t>
      </w:r>
      <w:r w:rsidRPr="00B254B4">
        <w:rPr>
          <w:bCs/>
        </w:rPr>
        <w:t>.</w:t>
      </w:r>
      <w:r w:rsidR="00D57521">
        <w:rPr>
          <w:bCs/>
        </w:rPr>
        <w:t>8</w:t>
      </w:r>
      <w:r w:rsidRPr="00B254B4">
        <w:rPr>
          <w:bCs/>
        </w:rPr>
        <w:t>.1,1</w:t>
      </w:r>
      <w:r w:rsidR="009C4C5D">
        <w:rPr>
          <w:bCs/>
        </w:rPr>
        <w:t>6</w:t>
      </w:r>
      <w:r w:rsidRPr="00B254B4">
        <w:rPr>
          <w:bCs/>
        </w:rPr>
        <w:t>.</w:t>
      </w:r>
      <w:r w:rsidR="00D57521">
        <w:rPr>
          <w:bCs/>
        </w:rPr>
        <w:t>8</w:t>
      </w:r>
      <w:r w:rsidRPr="00B254B4">
        <w:rPr>
          <w:bCs/>
        </w:rPr>
        <w:t xml:space="preserve">.2 Договора. </w:t>
      </w:r>
    </w:p>
    <w:p w:rsidR="001814BA" w:rsidRPr="00A93DF7" w:rsidRDefault="001814BA" w:rsidP="001814BA">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5F149E" w:rsidRPr="00B254B4" w:rsidRDefault="005F149E" w:rsidP="005F149E">
      <w:pPr>
        <w:numPr>
          <w:ilvl w:val="1"/>
          <w:numId w:val="6"/>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4B4870" w:rsidRPr="00B254B4" w:rsidRDefault="00D57521" w:rsidP="00A82882">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733795">
        <w:t xml:space="preserve">Со </w:t>
      </w:r>
      <w:r w:rsidRPr="00733795">
        <w:rPr>
          <w:bCs/>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4B4870">
        <w:t xml:space="preserve">. </w:t>
      </w:r>
    </w:p>
    <w:p w:rsidR="00156730" w:rsidRPr="00156730" w:rsidRDefault="00156730" w:rsidP="00156730">
      <w:pPr>
        <w:widowControl w:val="0"/>
        <w:tabs>
          <w:tab w:val="left" w:pos="993"/>
        </w:tabs>
        <w:autoSpaceDN w:val="0"/>
        <w:adjustRightInd w:val="0"/>
        <w:spacing w:line="240" w:lineRule="auto"/>
        <w:ind w:right="-2" w:firstLine="709"/>
        <w:rPr>
          <w:bCs/>
          <w:iCs/>
          <w:sz w:val="24"/>
        </w:rPr>
      </w:pPr>
      <w:r w:rsidRPr="00156730">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156730" w:rsidRPr="00156730" w:rsidRDefault="00156730" w:rsidP="00156730">
      <w:pPr>
        <w:shd w:val="clear" w:color="auto" w:fill="FFFFFF"/>
        <w:tabs>
          <w:tab w:val="left" w:pos="1134"/>
        </w:tabs>
        <w:spacing w:line="240" w:lineRule="auto"/>
        <w:ind w:firstLine="709"/>
        <w:rPr>
          <w:bCs/>
          <w:iCs/>
          <w:sz w:val="24"/>
        </w:rPr>
      </w:pPr>
      <w:r w:rsidRPr="00156730">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5F149E" w:rsidRPr="00B254B4" w:rsidRDefault="005F149E" w:rsidP="005F149E">
      <w:pPr>
        <w:pStyle w:val="ae"/>
        <w:shd w:val="clear" w:color="auto" w:fill="FFFFFF"/>
        <w:ind w:left="0" w:firstLine="567"/>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Список приложений</w:t>
      </w:r>
    </w:p>
    <w:p w:rsidR="005F149E" w:rsidRPr="00B254B4" w:rsidRDefault="005F149E" w:rsidP="005F149E">
      <w:pPr>
        <w:pStyle w:val="ae"/>
        <w:shd w:val="clear" w:color="auto" w:fill="FFFFFF"/>
        <w:ind w:left="0"/>
        <w:jc w:val="both"/>
        <w:rPr>
          <w:bCs/>
        </w:rPr>
      </w:pPr>
      <w:r w:rsidRPr="00B254B4">
        <w:t xml:space="preserve">Приложение № </w:t>
      </w:r>
      <w:r w:rsidRPr="00B254B4">
        <w:rPr>
          <w:bCs/>
        </w:rPr>
        <w:t>1 – Техническое задание;</w:t>
      </w:r>
    </w:p>
    <w:p w:rsidR="005F149E" w:rsidRPr="00B254B4" w:rsidRDefault="005F149E" w:rsidP="005F149E">
      <w:pPr>
        <w:pStyle w:val="ae"/>
        <w:shd w:val="clear" w:color="auto" w:fill="FFFFFF"/>
        <w:ind w:left="0"/>
        <w:jc w:val="both"/>
        <w:rPr>
          <w:bCs/>
        </w:rPr>
      </w:pPr>
      <w:r w:rsidRPr="00B254B4">
        <w:rPr>
          <w:bCs/>
        </w:rPr>
        <w:t>Приложение № 2 – Календарный график выполнения Работ;</w:t>
      </w:r>
    </w:p>
    <w:p w:rsidR="005F149E" w:rsidRPr="00B254B4" w:rsidRDefault="005F149E" w:rsidP="005F149E">
      <w:pPr>
        <w:pStyle w:val="ae"/>
        <w:shd w:val="clear" w:color="auto" w:fill="FFFFFF"/>
        <w:ind w:left="0"/>
        <w:jc w:val="both"/>
        <w:rPr>
          <w:bCs/>
        </w:rPr>
      </w:pPr>
      <w:r w:rsidRPr="00B254B4">
        <w:rPr>
          <w:bCs/>
        </w:rPr>
        <w:t>Приложение № 3 – Сводная смета с приложениями;</w:t>
      </w:r>
    </w:p>
    <w:p w:rsidR="005F149E" w:rsidRPr="00B254B4" w:rsidRDefault="005F149E" w:rsidP="005F149E">
      <w:pPr>
        <w:pStyle w:val="ae"/>
        <w:shd w:val="clear" w:color="auto" w:fill="FFFFFF"/>
        <w:ind w:left="0"/>
        <w:jc w:val="both"/>
        <w:rPr>
          <w:bCs/>
        </w:rPr>
      </w:pPr>
      <w:r w:rsidRPr="00D57521">
        <w:rPr>
          <w:bCs/>
        </w:rPr>
        <w:t xml:space="preserve">Приложение № 4.1 – </w:t>
      </w:r>
      <w:r w:rsidRPr="00D57521">
        <w:rPr>
          <w:bCs/>
          <w:iCs/>
        </w:rPr>
        <w:t xml:space="preserve">Форма Акта </w:t>
      </w:r>
      <w:r w:rsidRPr="00D57521">
        <w:rPr>
          <w:bCs/>
        </w:rPr>
        <w:t>сдачи-п</w:t>
      </w:r>
      <w:r w:rsidR="00D57521" w:rsidRPr="00D57521">
        <w:rPr>
          <w:bCs/>
        </w:rPr>
        <w:t>риемки места производства Работ</w:t>
      </w:r>
      <w:r w:rsidRPr="00D57521">
        <w:rPr>
          <w:bCs/>
        </w:rPr>
        <w:t>.</w:t>
      </w:r>
    </w:p>
    <w:p w:rsidR="005F149E" w:rsidRPr="00B254B4" w:rsidRDefault="005F149E" w:rsidP="005F149E">
      <w:pPr>
        <w:pStyle w:val="ae"/>
        <w:shd w:val="clear" w:color="auto" w:fill="FFFFFF"/>
        <w:ind w:left="0"/>
        <w:jc w:val="both"/>
        <w:rPr>
          <w:bCs/>
        </w:rPr>
      </w:pPr>
      <w:r w:rsidRPr="00B254B4">
        <w:rPr>
          <w:bCs/>
        </w:rPr>
        <w:t>Приложение № 4.2 – Форма Акта сдачи-приемки технической и иной документации;</w:t>
      </w:r>
    </w:p>
    <w:p w:rsidR="005F149E" w:rsidRPr="00B254B4" w:rsidRDefault="005F149E" w:rsidP="005F149E">
      <w:pPr>
        <w:pStyle w:val="ae"/>
        <w:shd w:val="clear" w:color="auto" w:fill="FFFFFF"/>
        <w:ind w:left="0"/>
        <w:jc w:val="both"/>
        <w:rPr>
          <w:bCs/>
        </w:rPr>
      </w:pPr>
      <w:r w:rsidRPr="00B254B4">
        <w:rPr>
          <w:bCs/>
        </w:rPr>
        <w:t xml:space="preserve">Приложение № 5 – Перечень допусков, разрешений и лицензий Подрядчика; </w:t>
      </w:r>
    </w:p>
    <w:p w:rsidR="005F149E" w:rsidRPr="00B254B4" w:rsidRDefault="005F149E" w:rsidP="005F149E">
      <w:pPr>
        <w:pStyle w:val="ae"/>
        <w:shd w:val="clear" w:color="auto" w:fill="FFFFFF"/>
        <w:ind w:left="0"/>
        <w:jc w:val="both"/>
        <w:rPr>
          <w:bCs/>
        </w:rPr>
      </w:pPr>
      <w:r w:rsidRPr="00B254B4">
        <w:rPr>
          <w:bCs/>
        </w:rPr>
        <w:t xml:space="preserve">Приложение № 6 – Размер ответственности Подрядчика за нарушения пропускного и </w:t>
      </w:r>
      <w:proofErr w:type="spellStart"/>
      <w:r w:rsidRPr="00B254B4">
        <w:rPr>
          <w:bCs/>
        </w:rPr>
        <w:t>внутриобъектового</w:t>
      </w:r>
      <w:proofErr w:type="spellEnd"/>
      <w:r w:rsidRPr="00B254B4">
        <w:rPr>
          <w:bCs/>
        </w:rPr>
        <w:t xml:space="preserve"> режима, требований охраны труда, пожарной и промышленной безопасности;</w:t>
      </w:r>
    </w:p>
    <w:p w:rsidR="005F149E" w:rsidRPr="00B254B4" w:rsidRDefault="005F149E" w:rsidP="005F149E">
      <w:pPr>
        <w:pStyle w:val="ae"/>
        <w:shd w:val="clear" w:color="auto" w:fill="FFFFFF"/>
        <w:ind w:left="0"/>
        <w:jc w:val="both"/>
        <w:rPr>
          <w:bCs/>
          <w:snapToGrid w:val="0"/>
        </w:rPr>
      </w:pPr>
      <w:r w:rsidRPr="00B254B4">
        <w:rPr>
          <w:bCs/>
          <w:snapToGrid w:val="0"/>
        </w:rPr>
        <w:t>Приложение № 7 – Форма Акта сдачи-приемки выполненных работ;</w:t>
      </w:r>
    </w:p>
    <w:p w:rsidR="005F149E" w:rsidRPr="00B254B4" w:rsidRDefault="005F149E" w:rsidP="005F149E">
      <w:pPr>
        <w:pStyle w:val="ae"/>
        <w:shd w:val="clear" w:color="auto" w:fill="FFFFFF"/>
        <w:ind w:left="0"/>
        <w:jc w:val="both"/>
        <w:rPr>
          <w:bCs/>
          <w:snapToGrid w:val="0"/>
        </w:rPr>
      </w:pPr>
      <w:r w:rsidRPr="002A0388">
        <w:rPr>
          <w:bCs/>
          <w:snapToGrid w:val="0"/>
          <w:highlight w:val="lightGray"/>
        </w:rPr>
        <w:lastRenderedPageBreak/>
        <w:t>Приложение № 8 – Форма справки</w:t>
      </w:r>
      <w:r w:rsidRPr="002A0388">
        <w:rPr>
          <w:b/>
          <w:bCs/>
          <w:color w:val="000000"/>
          <w:highlight w:val="lightGray"/>
        </w:rPr>
        <w:t xml:space="preserve"> </w:t>
      </w:r>
      <w:r w:rsidRPr="002A0388">
        <w:rPr>
          <w:bCs/>
          <w:highlight w:val="lightGray"/>
        </w:rPr>
        <w:t>о заключенных Подрядчи</w:t>
      </w:r>
      <w:r w:rsidR="001A5390">
        <w:rPr>
          <w:bCs/>
          <w:highlight w:val="lightGray"/>
        </w:rPr>
        <w:t>ком договорах с Субподрядчиками</w:t>
      </w:r>
      <w:r w:rsidRPr="002A0388">
        <w:rPr>
          <w:bCs/>
          <w:snapToGrid w:val="0"/>
          <w:highlight w:val="lightGray"/>
        </w:rPr>
        <w:t>;</w:t>
      </w:r>
    </w:p>
    <w:p w:rsidR="005F149E" w:rsidRDefault="005F149E" w:rsidP="005F149E">
      <w:pPr>
        <w:pStyle w:val="ae"/>
        <w:shd w:val="clear" w:color="auto" w:fill="FFFFFF"/>
        <w:ind w:left="0"/>
        <w:jc w:val="both"/>
        <w:rPr>
          <w:bCs/>
          <w:snapToGrid w:val="0"/>
        </w:rPr>
      </w:pPr>
      <w:r w:rsidRPr="00B254B4">
        <w:rPr>
          <w:bCs/>
          <w:snapToGrid w:val="0"/>
        </w:rPr>
        <w:t>Приложение № 9 – Критерии отбора Банков-Гарантов.</w:t>
      </w:r>
    </w:p>
    <w:p w:rsidR="00740A24" w:rsidRDefault="00740A24" w:rsidP="005F149E">
      <w:pPr>
        <w:pStyle w:val="ae"/>
        <w:shd w:val="clear" w:color="auto" w:fill="FFFFFF"/>
        <w:ind w:left="0"/>
        <w:jc w:val="both"/>
        <w:rPr>
          <w:bCs/>
          <w:snapToGrid w:val="0"/>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Адреса и платежные реквизиты Сторон</w:t>
      </w:r>
    </w:p>
    <w:p w:rsidR="005F149E" w:rsidRPr="00B254B4"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5F149E" w:rsidRPr="004F0899" w:rsidTr="004F0899">
        <w:trPr>
          <w:gridBefore w:val="1"/>
          <w:wBefore w:w="108" w:type="dxa"/>
        </w:trPr>
        <w:tc>
          <w:tcPr>
            <w:tcW w:w="4928" w:type="dxa"/>
            <w:gridSpan w:val="3"/>
            <w:shd w:val="clear" w:color="auto" w:fill="auto"/>
          </w:tcPr>
          <w:p w:rsidR="005F149E" w:rsidRPr="004F0899" w:rsidRDefault="005F149E" w:rsidP="005F149E">
            <w:pPr>
              <w:spacing w:line="240" w:lineRule="auto"/>
              <w:ind w:firstLine="0"/>
              <w:rPr>
                <w:sz w:val="24"/>
                <w:szCs w:val="24"/>
              </w:rPr>
            </w:pPr>
            <w:r w:rsidRPr="004F0899">
              <w:rPr>
                <w:sz w:val="24"/>
                <w:szCs w:val="24"/>
              </w:rPr>
              <w:t>ЗАКАЗЧИК:</w:t>
            </w:r>
          </w:p>
        </w:tc>
        <w:tc>
          <w:tcPr>
            <w:tcW w:w="4711" w:type="dxa"/>
            <w:gridSpan w:val="3"/>
            <w:shd w:val="clear" w:color="auto" w:fill="auto"/>
          </w:tcPr>
          <w:p w:rsidR="00804CBB" w:rsidRPr="004F0899" w:rsidRDefault="005F149E" w:rsidP="004F0899">
            <w:pPr>
              <w:spacing w:line="240" w:lineRule="auto"/>
              <w:ind w:firstLine="0"/>
              <w:rPr>
                <w:sz w:val="24"/>
                <w:szCs w:val="24"/>
              </w:rPr>
            </w:pPr>
            <w:r w:rsidRPr="004F0899">
              <w:rPr>
                <w:sz w:val="24"/>
                <w:szCs w:val="24"/>
              </w:rPr>
              <w:t>ПОДРЯДЧИК:</w:t>
            </w:r>
          </w:p>
        </w:tc>
      </w:tr>
      <w:tr w:rsidR="00804CBB" w:rsidRPr="004F0899" w:rsidTr="004F0899">
        <w:trPr>
          <w:gridAfter w:val="2"/>
          <w:wAfter w:w="108" w:type="dxa"/>
        </w:trPr>
        <w:tc>
          <w:tcPr>
            <w:tcW w:w="4928" w:type="dxa"/>
            <w:gridSpan w:val="3"/>
            <w:shd w:val="clear" w:color="auto" w:fill="auto"/>
          </w:tcPr>
          <w:p w:rsidR="00804CBB" w:rsidRPr="004F0899" w:rsidRDefault="00804CBB" w:rsidP="00A82882">
            <w:pPr>
              <w:spacing w:line="240" w:lineRule="auto"/>
              <w:ind w:firstLine="0"/>
              <w:jc w:val="left"/>
              <w:rPr>
                <w:b/>
                <w:sz w:val="24"/>
                <w:szCs w:val="24"/>
              </w:rPr>
            </w:pPr>
            <w:r w:rsidRPr="004F0899">
              <w:rPr>
                <w:b/>
                <w:sz w:val="24"/>
                <w:szCs w:val="24"/>
              </w:rPr>
              <w:t>Акционерное общество</w:t>
            </w:r>
          </w:p>
          <w:p w:rsidR="00804CBB" w:rsidRPr="004F0899" w:rsidRDefault="00804CBB" w:rsidP="00A82882">
            <w:pPr>
              <w:spacing w:line="240" w:lineRule="auto"/>
              <w:ind w:firstLine="0"/>
              <w:jc w:val="left"/>
              <w:rPr>
                <w:b/>
                <w:sz w:val="24"/>
                <w:szCs w:val="24"/>
              </w:rPr>
            </w:pPr>
            <w:r w:rsidRPr="004F0899">
              <w:rPr>
                <w:b/>
                <w:sz w:val="24"/>
                <w:szCs w:val="24"/>
              </w:rPr>
              <w:t>«Дальневосточная распределительная сетевая компания» (АО «ДРСК»)</w:t>
            </w:r>
          </w:p>
          <w:p w:rsidR="00804CBB" w:rsidRPr="004F0899" w:rsidRDefault="00804CBB" w:rsidP="00A82882">
            <w:pPr>
              <w:spacing w:line="240" w:lineRule="auto"/>
              <w:ind w:firstLine="0"/>
              <w:rPr>
                <w:sz w:val="24"/>
                <w:szCs w:val="24"/>
              </w:rPr>
            </w:pPr>
            <w:r w:rsidRPr="004F0899">
              <w:rPr>
                <w:sz w:val="24"/>
                <w:szCs w:val="24"/>
              </w:rPr>
              <w:t>Место нахождения:</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Почтовый адрес:</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ОГРН ___________________________</w:t>
            </w:r>
          </w:p>
          <w:p w:rsidR="00804CBB" w:rsidRPr="004F0899" w:rsidRDefault="00804CBB" w:rsidP="00A82882">
            <w:pPr>
              <w:spacing w:line="240" w:lineRule="auto"/>
              <w:ind w:firstLine="0"/>
              <w:rPr>
                <w:sz w:val="24"/>
                <w:szCs w:val="24"/>
              </w:rPr>
            </w:pPr>
            <w:r w:rsidRPr="004F0899">
              <w:rPr>
                <w:sz w:val="24"/>
                <w:szCs w:val="24"/>
              </w:rPr>
              <w:t>ИНН ____________ / КПП___________</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 xml:space="preserve"> (номер расчетного счета)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(наименование банка, в котором</w:t>
            </w:r>
          </w:p>
          <w:p w:rsidR="00804CBB" w:rsidRPr="004F0899" w:rsidRDefault="00804CBB" w:rsidP="00A82882">
            <w:pPr>
              <w:spacing w:line="240" w:lineRule="auto"/>
              <w:ind w:firstLine="0"/>
              <w:jc w:val="left"/>
              <w:rPr>
                <w:sz w:val="24"/>
                <w:szCs w:val="24"/>
              </w:rPr>
            </w:pPr>
            <w:r w:rsidRPr="004F0899">
              <w:rPr>
                <w:sz w:val="24"/>
                <w:szCs w:val="24"/>
              </w:rPr>
              <w:t>открыт расчетный счет)</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(номер корреспондентского счета банка)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(БИК банка)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(номер телефона)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(номер факса)</w:t>
            </w:r>
          </w:p>
          <w:p w:rsidR="00804CBB" w:rsidRPr="004F0899" w:rsidRDefault="00804CBB" w:rsidP="00A82882">
            <w:pPr>
              <w:spacing w:line="240" w:lineRule="auto"/>
              <w:ind w:firstLine="0"/>
              <w:jc w:val="left"/>
              <w:rPr>
                <w:sz w:val="24"/>
                <w:szCs w:val="24"/>
              </w:rPr>
            </w:pPr>
          </w:p>
        </w:tc>
        <w:tc>
          <w:tcPr>
            <w:tcW w:w="4711" w:type="dxa"/>
            <w:gridSpan w:val="2"/>
            <w:shd w:val="clear" w:color="auto" w:fill="auto"/>
          </w:tcPr>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(наименование юридического лица)</w:t>
            </w:r>
          </w:p>
          <w:p w:rsidR="00804CBB" w:rsidRPr="004F0899" w:rsidRDefault="00804CBB" w:rsidP="00A82882">
            <w:pPr>
              <w:spacing w:line="240" w:lineRule="auto"/>
              <w:ind w:firstLine="0"/>
              <w:rPr>
                <w:sz w:val="24"/>
                <w:szCs w:val="24"/>
              </w:rPr>
            </w:pPr>
            <w:r w:rsidRPr="004F0899">
              <w:rPr>
                <w:sz w:val="24"/>
                <w:szCs w:val="24"/>
              </w:rPr>
              <w:t>Место нахождения:</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Почтовый адрес:</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ОГРН ___________________________</w:t>
            </w:r>
          </w:p>
          <w:p w:rsidR="00804CBB" w:rsidRPr="004F0899" w:rsidRDefault="00804CBB" w:rsidP="00A82882">
            <w:pPr>
              <w:spacing w:line="240" w:lineRule="auto"/>
              <w:ind w:firstLine="0"/>
              <w:rPr>
                <w:sz w:val="24"/>
                <w:szCs w:val="24"/>
              </w:rPr>
            </w:pPr>
            <w:r w:rsidRPr="004F0899">
              <w:rPr>
                <w:sz w:val="24"/>
                <w:szCs w:val="24"/>
              </w:rPr>
              <w:t>ИНН ____________ / КПП___________</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расчетного счета)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(наименование банка, в котором</w:t>
            </w:r>
          </w:p>
          <w:p w:rsidR="00804CBB" w:rsidRPr="004F0899" w:rsidRDefault="00804CBB" w:rsidP="00A82882">
            <w:pPr>
              <w:spacing w:line="240" w:lineRule="auto"/>
              <w:ind w:firstLine="0"/>
              <w:rPr>
                <w:sz w:val="24"/>
                <w:szCs w:val="24"/>
              </w:rPr>
            </w:pPr>
            <w:r w:rsidRPr="004F0899">
              <w:rPr>
                <w:sz w:val="24"/>
                <w:szCs w:val="24"/>
              </w:rPr>
              <w:t>открыт расчетный счет)</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корреспондентского счета банка)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(БИК банка)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телефона)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факса)</w:t>
            </w:r>
          </w:p>
          <w:p w:rsidR="00804CBB" w:rsidRPr="004F0899" w:rsidRDefault="00804CBB" w:rsidP="00A82882">
            <w:pPr>
              <w:spacing w:line="240" w:lineRule="auto"/>
              <w:ind w:firstLine="0"/>
              <w:rPr>
                <w:sz w:val="24"/>
                <w:szCs w:val="24"/>
              </w:rPr>
            </w:pPr>
          </w:p>
        </w:tc>
      </w:tr>
      <w:tr w:rsidR="005F149E" w:rsidRPr="004F0899" w:rsidTr="004F0899">
        <w:trPr>
          <w:gridBefore w:val="1"/>
          <w:wBefore w:w="108" w:type="dxa"/>
        </w:trPr>
        <w:tc>
          <w:tcPr>
            <w:tcW w:w="4928" w:type="dxa"/>
            <w:gridSpan w:val="3"/>
            <w:shd w:val="clear" w:color="auto" w:fill="auto"/>
          </w:tcPr>
          <w:p w:rsidR="005F149E" w:rsidRPr="004F0899" w:rsidRDefault="005F149E" w:rsidP="005F149E">
            <w:pPr>
              <w:spacing w:line="240" w:lineRule="auto"/>
              <w:ind w:firstLine="0"/>
              <w:jc w:val="left"/>
              <w:rPr>
                <w:sz w:val="24"/>
                <w:szCs w:val="24"/>
              </w:rPr>
            </w:pPr>
          </w:p>
        </w:tc>
        <w:tc>
          <w:tcPr>
            <w:tcW w:w="4711" w:type="dxa"/>
            <w:gridSpan w:val="3"/>
            <w:shd w:val="clear" w:color="auto" w:fill="auto"/>
          </w:tcPr>
          <w:p w:rsidR="005F149E" w:rsidRPr="004F0899" w:rsidRDefault="005F149E" w:rsidP="005F149E">
            <w:pPr>
              <w:spacing w:line="240" w:lineRule="auto"/>
              <w:ind w:firstLine="0"/>
              <w:rPr>
                <w:sz w:val="24"/>
                <w:szCs w:val="24"/>
              </w:rPr>
            </w:pPr>
          </w:p>
        </w:tc>
      </w:tr>
      <w:tr w:rsidR="005F149E" w:rsidRPr="00B254B4" w:rsidTr="004F0899">
        <w:tblPrEx>
          <w:tblLook w:val="0000" w:firstRow="0" w:lastRow="0" w:firstColumn="0" w:lastColumn="0" w:noHBand="0" w:noVBand="0"/>
        </w:tblPrEx>
        <w:trPr>
          <w:gridBefore w:val="1"/>
          <w:gridAfter w:val="1"/>
          <w:wBefore w:w="108" w:type="dxa"/>
          <w:wAfter w:w="68" w:type="dxa"/>
        </w:trPr>
        <w:tc>
          <w:tcPr>
            <w:tcW w:w="4785" w:type="dxa"/>
            <w:shd w:val="clear" w:color="auto" w:fill="auto"/>
          </w:tcPr>
          <w:p w:rsidR="005F149E" w:rsidRPr="004F0899" w:rsidRDefault="005F149E" w:rsidP="005F149E">
            <w:pPr>
              <w:spacing w:line="240" w:lineRule="auto"/>
              <w:ind w:firstLine="0"/>
              <w:jc w:val="left"/>
              <w:rPr>
                <w:sz w:val="24"/>
                <w:szCs w:val="24"/>
              </w:rPr>
            </w:pPr>
          </w:p>
          <w:p w:rsidR="005F149E" w:rsidRPr="004F0899" w:rsidRDefault="005F149E" w:rsidP="005F149E">
            <w:pPr>
              <w:spacing w:line="240" w:lineRule="auto"/>
              <w:ind w:firstLine="0"/>
              <w:jc w:val="left"/>
              <w:rPr>
                <w:sz w:val="24"/>
                <w:szCs w:val="24"/>
              </w:rPr>
            </w:pPr>
            <w:r w:rsidRPr="004F0899">
              <w:rPr>
                <w:sz w:val="24"/>
                <w:szCs w:val="24"/>
              </w:rPr>
              <w:t xml:space="preserve">_______________ / _______________ </w:t>
            </w:r>
          </w:p>
          <w:p w:rsidR="005F149E" w:rsidRPr="004F0899" w:rsidRDefault="005F149E" w:rsidP="005F149E">
            <w:pPr>
              <w:spacing w:line="240" w:lineRule="auto"/>
              <w:ind w:firstLine="0"/>
              <w:jc w:val="left"/>
              <w:rPr>
                <w:sz w:val="24"/>
                <w:szCs w:val="24"/>
              </w:rPr>
            </w:pPr>
          </w:p>
        </w:tc>
        <w:tc>
          <w:tcPr>
            <w:tcW w:w="4786" w:type="dxa"/>
            <w:gridSpan w:val="4"/>
            <w:shd w:val="clear" w:color="auto" w:fill="auto"/>
          </w:tcPr>
          <w:p w:rsidR="005F149E" w:rsidRPr="004F0899" w:rsidRDefault="005F149E" w:rsidP="005F149E">
            <w:pPr>
              <w:spacing w:line="240" w:lineRule="auto"/>
              <w:ind w:firstLine="0"/>
              <w:jc w:val="left"/>
              <w:rPr>
                <w:sz w:val="24"/>
                <w:szCs w:val="24"/>
              </w:rPr>
            </w:pPr>
          </w:p>
          <w:p w:rsidR="005F149E" w:rsidRPr="00B254B4" w:rsidRDefault="005F149E" w:rsidP="005F149E">
            <w:pPr>
              <w:spacing w:line="240" w:lineRule="auto"/>
              <w:ind w:firstLine="0"/>
              <w:jc w:val="left"/>
              <w:rPr>
                <w:sz w:val="24"/>
                <w:szCs w:val="24"/>
              </w:rPr>
            </w:pPr>
            <w:r w:rsidRPr="004F0899">
              <w:rPr>
                <w:sz w:val="24"/>
                <w:szCs w:val="24"/>
              </w:rPr>
              <w:t>_______________ / _______________</w:t>
            </w:r>
          </w:p>
          <w:p w:rsidR="005F149E" w:rsidRPr="00B254B4" w:rsidRDefault="005F149E" w:rsidP="005F149E">
            <w:pPr>
              <w:spacing w:line="240" w:lineRule="auto"/>
              <w:ind w:firstLine="0"/>
              <w:jc w:val="left"/>
              <w:rPr>
                <w:sz w:val="24"/>
                <w:szCs w:val="24"/>
              </w:rPr>
            </w:pPr>
          </w:p>
        </w:tc>
      </w:tr>
    </w:tbl>
    <w:p w:rsidR="005F149E" w:rsidRPr="00B254B4" w:rsidRDefault="005F149E" w:rsidP="005F149E">
      <w:pPr>
        <w:spacing w:line="240" w:lineRule="auto"/>
        <w:rPr>
          <w:sz w:val="22"/>
          <w:szCs w:val="22"/>
        </w:rPr>
        <w:sectPr w:rsidR="005F149E" w:rsidRPr="00B254B4" w:rsidSect="007E6A68">
          <w:pgSz w:w="11906" w:h="16838" w:code="9"/>
          <w:pgMar w:top="1134" w:right="851" w:bottom="1134" w:left="1418" w:header="709" w:footer="709" w:gutter="0"/>
          <w:cols w:space="708"/>
          <w:titlePg/>
          <w:docGrid w:linePitch="381"/>
        </w:sectPr>
      </w:pPr>
    </w:p>
    <w:p w:rsidR="00B572E1" w:rsidRPr="00B254B4" w:rsidRDefault="00B572E1" w:rsidP="004F0899">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lastRenderedPageBreak/>
        <w:t>Приложение № 1</w:t>
      </w:r>
    </w:p>
    <w:p w:rsidR="00B572E1" w:rsidRPr="00B254B4" w:rsidRDefault="00B572E1" w:rsidP="004F0899">
      <w:pPr>
        <w:spacing w:line="240" w:lineRule="auto"/>
        <w:ind w:left="4820" w:firstLine="0"/>
        <w:jc w:val="right"/>
        <w:rPr>
          <w:sz w:val="22"/>
          <w:szCs w:val="22"/>
        </w:rPr>
      </w:pPr>
      <w:r w:rsidRPr="00B254B4">
        <w:rPr>
          <w:sz w:val="22"/>
          <w:szCs w:val="22"/>
        </w:rPr>
        <w:t>к Договору подряда</w:t>
      </w:r>
    </w:p>
    <w:p w:rsidR="00B572E1" w:rsidRPr="00B254B4" w:rsidRDefault="00B572E1" w:rsidP="004F0899">
      <w:pPr>
        <w:spacing w:line="240" w:lineRule="auto"/>
        <w:ind w:left="4820" w:firstLine="0"/>
        <w:jc w:val="right"/>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lastRenderedPageBreak/>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 этапа</w:t>
            </w:r>
          </w:p>
        </w:tc>
        <w:tc>
          <w:tcPr>
            <w:tcW w:w="1609"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Наименование этапа (состав Работ)</w:t>
            </w:r>
          </w:p>
        </w:tc>
        <w:tc>
          <w:tcPr>
            <w:tcW w:w="1421"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Обоснование стоимости этапа</w:t>
            </w:r>
          </w:p>
        </w:tc>
        <w:tc>
          <w:tcPr>
            <w:tcW w:w="2015" w:type="dxa"/>
            <w:gridSpan w:val="2"/>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Период выполнения этапа</w:t>
            </w:r>
          </w:p>
        </w:tc>
        <w:tc>
          <w:tcPr>
            <w:tcW w:w="774"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Цена этапа, руб. без НДС</w:t>
            </w:r>
          </w:p>
        </w:tc>
        <w:tc>
          <w:tcPr>
            <w:tcW w:w="983"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Сумма НДС (18%), руб.</w:t>
            </w:r>
          </w:p>
        </w:tc>
        <w:tc>
          <w:tcPr>
            <w:tcW w:w="212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Стоимость этапа,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r w:rsidRPr="00B254B4">
              <w:rPr>
                <w:b/>
                <w:sz w:val="24"/>
                <w:szCs w:val="24"/>
              </w:rPr>
              <w:t>Непредвиденные работы и затраты (лимит)</w:t>
            </w: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headerReference w:type="default" r:id="rId15"/>
          <w:footerReference w:type="default" r:id="rId16"/>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lastRenderedPageBreak/>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EA28EB" w:rsidP="00597531">
      <w:pPr>
        <w:spacing w:line="240" w:lineRule="auto"/>
        <w:ind w:firstLine="0"/>
        <w:jc w:val="center"/>
        <w:rPr>
          <w:b/>
          <w:sz w:val="24"/>
          <w:szCs w:val="24"/>
        </w:rPr>
      </w:pPr>
      <w:r w:rsidRPr="00B254B4">
        <w:rPr>
          <w:b/>
          <w:sz w:val="24"/>
          <w:szCs w:val="24"/>
        </w:rPr>
        <w:t xml:space="preserve">СВОДНАЯ </w:t>
      </w:r>
      <w:r w:rsidR="00BC2B22" w:rsidRPr="00B254B4">
        <w:rPr>
          <w:b/>
          <w:sz w:val="24"/>
          <w:szCs w:val="24"/>
        </w:rPr>
        <w:t>СМЕТ</w:t>
      </w:r>
      <w:r w:rsidRPr="00B254B4">
        <w:rPr>
          <w:b/>
          <w:sz w:val="24"/>
          <w:szCs w:val="24"/>
        </w:rPr>
        <w:t>А</w:t>
      </w:r>
      <w:r w:rsidR="00A36C9D" w:rsidRPr="00B254B4">
        <w:rPr>
          <w:b/>
          <w:sz w:val="24"/>
          <w:szCs w:val="24"/>
        </w:rPr>
        <w:t xml:space="preserve"> </w:t>
      </w:r>
      <w:r w:rsidR="00BC2B22" w:rsidRPr="00B254B4">
        <w:rPr>
          <w:b/>
          <w:sz w:val="24"/>
          <w:szCs w:val="24"/>
        </w:rPr>
        <w:t>С ПРИЛОЖЕНИЯМИ</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DC5A5F" w:rsidRPr="002A0388" w:rsidRDefault="005F2FEA" w:rsidP="006926DD">
      <w:pPr>
        <w:spacing w:line="240" w:lineRule="auto"/>
        <w:ind w:left="5103" w:firstLine="0"/>
        <w:jc w:val="left"/>
        <w:rPr>
          <w:sz w:val="22"/>
          <w:szCs w:val="22"/>
          <w:highlight w:val="lightGray"/>
        </w:rPr>
      </w:pPr>
      <w:r w:rsidRPr="00B254B4">
        <w:rPr>
          <w:sz w:val="22"/>
          <w:szCs w:val="22"/>
        </w:rPr>
        <w:lastRenderedPageBreak/>
        <w:t xml:space="preserve">                                                                   </w:t>
      </w:r>
      <w:r w:rsidR="00DC5A5F" w:rsidRPr="002A0388">
        <w:rPr>
          <w:sz w:val="22"/>
          <w:szCs w:val="22"/>
          <w:highlight w:val="lightGray"/>
        </w:rPr>
        <w:t>Приложение № 4.1</w:t>
      </w:r>
    </w:p>
    <w:p w:rsidR="00DC5A5F" w:rsidRPr="002A0388" w:rsidRDefault="00DC5A5F" w:rsidP="006926DD">
      <w:pPr>
        <w:spacing w:line="240" w:lineRule="auto"/>
        <w:ind w:left="5103" w:firstLine="0"/>
        <w:jc w:val="left"/>
        <w:rPr>
          <w:sz w:val="22"/>
          <w:szCs w:val="22"/>
          <w:highlight w:val="lightGray"/>
        </w:rPr>
      </w:pPr>
      <w:r w:rsidRPr="002A0388">
        <w:rPr>
          <w:sz w:val="22"/>
          <w:szCs w:val="22"/>
          <w:highlight w:val="lightGray"/>
        </w:rPr>
        <w:t>к Договору подряда</w:t>
      </w:r>
    </w:p>
    <w:p w:rsidR="00DC5A5F" w:rsidRPr="002A0388" w:rsidRDefault="00DC5A5F" w:rsidP="006926DD">
      <w:pPr>
        <w:spacing w:line="240" w:lineRule="auto"/>
        <w:ind w:left="5103" w:firstLine="0"/>
        <w:jc w:val="left"/>
        <w:rPr>
          <w:sz w:val="22"/>
          <w:szCs w:val="22"/>
          <w:highlight w:val="lightGray"/>
        </w:rPr>
      </w:pPr>
      <w:r w:rsidRPr="002A0388">
        <w:rPr>
          <w:sz w:val="22"/>
          <w:szCs w:val="22"/>
          <w:highlight w:val="lightGray"/>
        </w:rPr>
        <w:t xml:space="preserve">от «____» __________ 20 _ г. № ____ </w:t>
      </w:r>
    </w:p>
    <w:p w:rsidR="00DC5A5F" w:rsidRPr="002A0388" w:rsidRDefault="00DC5A5F" w:rsidP="00DC5A5F">
      <w:pPr>
        <w:pStyle w:val="afa"/>
        <w:shd w:val="clear" w:color="auto" w:fill="auto"/>
        <w:ind w:firstLine="0"/>
        <w:jc w:val="left"/>
        <w:rPr>
          <w:i/>
          <w:highlight w:val="lightGray"/>
        </w:rPr>
      </w:pPr>
    </w:p>
    <w:p w:rsidR="00A44F0E" w:rsidRPr="002A0388" w:rsidRDefault="00A44F0E" w:rsidP="00DC5A5F">
      <w:pPr>
        <w:pStyle w:val="afa"/>
        <w:shd w:val="clear" w:color="auto" w:fill="auto"/>
        <w:ind w:firstLine="0"/>
        <w:jc w:val="left"/>
        <w:rPr>
          <w:i/>
          <w:highlight w:val="lightGray"/>
        </w:rPr>
      </w:pPr>
    </w:p>
    <w:p w:rsidR="00CB2C07" w:rsidRPr="002A0388" w:rsidRDefault="00CB2C07" w:rsidP="00CB2C07">
      <w:pPr>
        <w:pStyle w:val="afa"/>
        <w:shd w:val="clear" w:color="auto" w:fill="auto"/>
        <w:ind w:firstLine="0"/>
        <w:rPr>
          <w:bCs/>
          <w:sz w:val="24"/>
          <w:szCs w:val="24"/>
          <w:highlight w:val="lightGray"/>
        </w:rPr>
      </w:pPr>
      <w:r w:rsidRPr="002A0388">
        <w:rPr>
          <w:iCs/>
          <w:sz w:val="24"/>
          <w:szCs w:val="24"/>
          <w:highlight w:val="lightGray"/>
        </w:rPr>
        <w:t>ФОРМА</w:t>
      </w:r>
    </w:p>
    <w:p w:rsidR="00CB2C07" w:rsidRPr="002A0388" w:rsidRDefault="00CB2C07" w:rsidP="00CB2C07">
      <w:pPr>
        <w:pStyle w:val="afa"/>
        <w:shd w:val="clear" w:color="auto" w:fill="auto"/>
        <w:ind w:firstLine="0"/>
        <w:rPr>
          <w:i/>
          <w:iCs/>
          <w:sz w:val="24"/>
          <w:szCs w:val="24"/>
          <w:highlight w:val="lightGray"/>
          <w:lang w:val="ru-RU"/>
        </w:rPr>
      </w:pPr>
      <w:r w:rsidRPr="002A0388">
        <w:rPr>
          <w:bCs/>
          <w:sz w:val="24"/>
          <w:szCs w:val="24"/>
          <w:highlight w:val="lightGray"/>
        </w:rPr>
        <w:t xml:space="preserve">Акта сдачи-приемки </w:t>
      </w:r>
      <w:r w:rsidR="00A44F0E" w:rsidRPr="002A0388">
        <w:rPr>
          <w:bCs/>
          <w:sz w:val="24"/>
          <w:szCs w:val="24"/>
          <w:highlight w:val="lightGray"/>
          <w:lang w:val="ru-RU"/>
        </w:rPr>
        <w:t>м</w:t>
      </w:r>
      <w:proofErr w:type="spellStart"/>
      <w:r w:rsidR="00A44F0E" w:rsidRPr="002A0388">
        <w:rPr>
          <w:bCs/>
          <w:sz w:val="24"/>
          <w:szCs w:val="24"/>
          <w:highlight w:val="lightGray"/>
        </w:rPr>
        <w:t>еста</w:t>
      </w:r>
      <w:proofErr w:type="spellEnd"/>
      <w:r w:rsidR="00A44F0E" w:rsidRPr="002A0388">
        <w:rPr>
          <w:bCs/>
          <w:sz w:val="24"/>
          <w:szCs w:val="24"/>
          <w:highlight w:val="lightGray"/>
        </w:rPr>
        <w:t xml:space="preserve"> </w:t>
      </w:r>
      <w:r w:rsidRPr="002A0388">
        <w:rPr>
          <w:bCs/>
          <w:sz w:val="24"/>
          <w:szCs w:val="24"/>
          <w:highlight w:val="lightGray"/>
        </w:rPr>
        <w:t xml:space="preserve">производства </w:t>
      </w:r>
      <w:r w:rsidRPr="002A0388">
        <w:rPr>
          <w:bCs/>
          <w:sz w:val="24"/>
          <w:szCs w:val="24"/>
          <w:highlight w:val="lightGray"/>
          <w:lang w:val="ru-RU"/>
        </w:rPr>
        <w:t>Р</w:t>
      </w:r>
      <w:proofErr w:type="spellStart"/>
      <w:r w:rsidRPr="002A0388">
        <w:rPr>
          <w:bCs/>
          <w:sz w:val="24"/>
          <w:szCs w:val="24"/>
          <w:highlight w:val="lightGray"/>
        </w:rPr>
        <w:t>абот</w:t>
      </w:r>
      <w:proofErr w:type="spellEnd"/>
      <w:r w:rsidRPr="002A0388">
        <w:rPr>
          <w:bCs/>
          <w:sz w:val="24"/>
          <w:szCs w:val="24"/>
          <w:highlight w:val="lightGray"/>
        </w:rPr>
        <w:t xml:space="preserve"> </w:t>
      </w:r>
    </w:p>
    <w:p w:rsidR="00CB2C07" w:rsidRPr="002A0388" w:rsidRDefault="00CB2C07" w:rsidP="00CB2C07">
      <w:pPr>
        <w:spacing w:line="240" w:lineRule="auto"/>
        <w:ind w:firstLine="0"/>
        <w:rPr>
          <w:sz w:val="24"/>
          <w:szCs w:val="24"/>
          <w:highlight w:val="lightGray"/>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CB2C07" w:rsidRPr="002A0388" w:rsidTr="006926DD">
        <w:tc>
          <w:tcPr>
            <w:tcW w:w="9493" w:type="dxa"/>
            <w:shd w:val="clear" w:color="auto" w:fill="auto"/>
          </w:tcPr>
          <w:p w:rsidR="00CB2C07" w:rsidRPr="002A0388" w:rsidRDefault="00CB2C07" w:rsidP="00445EB5">
            <w:pPr>
              <w:pStyle w:val="afa"/>
              <w:shd w:val="clear" w:color="auto" w:fill="auto"/>
              <w:ind w:firstLine="0"/>
              <w:rPr>
                <w:b w:val="0"/>
                <w:bCs/>
                <w:highlight w:val="lightGray"/>
              </w:rPr>
            </w:pPr>
            <w:r w:rsidRPr="002A0388">
              <w:rPr>
                <w:b w:val="0"/>
                <w:bCs/>
                <w:highlight w:val="lightGray"/>
              </w:rPr>
              <w:t xml:space="preserve">Акт </w:t>
            </w:r>
          </w:p>
          <w:p w:rsidR="00CB2C07" w:rsidRPr="002A0388" w:rsidRDefault="00CB2C07" w:rsidP="00445EB5">
            <w:pPr>
              <w:pStyle w:val="afa"/>
              <w:shd w:val="clear" w:color="auto" w:fill="auto"/>
              <w:ind w:firstLine="0"/>
              <w:rPr>
                <w:b w:val="0"/>
                <w:i/>
                <w:iCs/>
                <w:highlight w:val="lightGray"/>
                <w:lang w:val="ru-RU"/>
              </w:rPr>
            </w:pPr>
            <w:r w:rsidRPr="002A0388">
              <w:rPr>
                <w:b w:val="0"/>
                <w:bCs/>
                <w:highlight w:val="lightGray"/>
              </w:rPr>
              <w:t xml:space="preserve">сдачи-приемки места производства </w:t>
            </w:r>
            <w:r w:rsidRPr="002A0388">
              <w:rPr>
                <w:b w:val="0"/>
                <w:bCs/>
                <w:highlight w:val="lightGray"/>
                <w:lang w:val="ru-RU"/>
              </w:rPr>
              <w:t>Р</w:t>
            </w:r>
            <w:proofErr w:type="spellStart"/>
            <w:r w:rsidRPr="002A0388">
              <w:rPr>
                <w:b w:val="0"/>
                <w:bCs/>
                <w:highlight w:val="lightGray"/>
              </w:rPr>
              <w:t>абот</w:t>
            </w:r>
            <w:proofErr w:type="spellEnd"/>
            <w:r w:rsidRPr="002A0388">
              <w:rPr>
                <w:highlight w:val="lightGray"/>
              </w:rPr>
              <w:t xml:space="preserve"> </w:t>
            </w:r>
          </w:p>
          <w:p w:rsidR="00CB2C07" w:rsidRPr="002A0388" w:rsidRDefault="00CB2C07" w:rsidP="00445EB5">
            <w:pPr>
              <w:rPr>
                <w:sz w:val="22"/>
                <w:highlight w:val="lightGray"/>
              </w:rPr>
            </w:pPr>
          </w:p>
          <w:p w:rsidR="00CB2C07" w:rsidRPr="002A0388" w:rsidRDefault="00CB2C07" w:rsidP="00445EB5">
            <w:pPr>
              <w:ind w:firstLine="0"/>
              <w:rPr>
                <w:sz w:val="22"/>
                <w:szCs w:val="22"/>
                <w:highlight w:val="lightGray"/>
              </w:rPr>
            </w:pPr>
            <w:r w:rsidRPr="002A0388">
              <w:rPr>
                <w:sz w:val="22"/>
                <w:szCs w:val="22"/>
                <w:highlight w:val="lightGray"/>
              </w:rPr>
              <w:t>г.___________                                                                                              «_____» _________20</w:t>
            </w:r>
            <w:r w:rsidR="004F0899">
              <w:rPr>
                <w:sz w:val="22"/>
                <w:szCs w:val="22"/>
                <w:highlight w:val="lightGray"/>
              </w:rPr>
              <w:t>2</w:t>
            </w:r>
            <w:r w:rsidRPr="002A0388">
              <w:rPr>
                <w:sz w:val="22"/>
                <w:szCs w:val="22"/>
                <w:highlight w:val="lightGray"/>
              </w:rPr>
              <w:t>_г.</w:t>
            </w:r>
          </w:p>
          <w:p w:rsidR="00CB2C07" w:rsidRPr="002A0388" w:rsidRDefault="00CB2C07" w:rsidP="00445EB5">
            <w:pPr>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____________________, именуемое далее «Подрядчик», в лице ________________, действующего на основании ______________, </w:t>
            </w:r>
          </w:p>
          <w:p w:rsidR="00CB2C07" w:rsidRPr="002A0388" w:rsidRDefault="00CB2C07" w:rsidP="00445EB5">
            <w:pPr>
              <w:spacing w:line="240" w:lineRule="auto"/>
              <w:ind w:firstLine="0"/>
              <w:rPr>
                <w:sz w:val="22"/>
                <w:szCs w:val="22"/>
                <w:highlight w:val="lightGray"/>
              </w:rPr>
            </w:pPr>
            <w:r w:rsidRPr="002A0388">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CB2C07" w:rsidRPr="002A0388" w:rsidRDefault="00CB2C07" w:rsidP="00445EB5">
            <w:pPr>
              <w:spacing w:line="240" w:lineRule="auto"/>
              <w:ind w:firstLine="0"/>
              <w:rPr>
                <w:bCs/>
                <w:sz w:val="22"/>
                <w:szCs w:val="22"/>
                <w:highlight w:val="lightGray"/>
              </w:rPr>
            </w:pPr>
            <w:r w:rsidRPr="002A0388">
              <w:rPr>
                <w:sz w:val="22"/>
                <w:szCs w:val="22"/>
                <w:highlight w:val="lightGray"/>
              </w:rPr>
              <w:t>Заказчик передал Подрядчику, а Подрядчик принял</w:t>
            </w:r>
            <w:r w:rsidRPr="002A0388">
              <w:rPr>
                <w:bCs/>
                <w:sz w:val="22"/>
                <w:szCs w:val="22"/>
                <w:highlight w:val="lightGray"/>
              </w:rPr>
              <w:t xml:space="preserve"> место производства Работ _____________________________ (указываются идентифицирующие признаки) </w:t>
            </w:r>
            <w:r w:rsidRPr="002A0388">
              <w:rPr>
                <w:sz w:val="22"/>
                <w:szCs w:val="22"/>
                <w:highlight w:val="lightGray"/>
              </w:rPr>
              <w:t>по Договору по</w:t>
            </w:r>
            <w:r w:rsidRPr="002A0388">
              <w:rPr>
                <w:bCs/>
                <w:sz w:val="22"/>
                <w:szCs w:val="22"/>
                <w:highlight w:val="lightGray"/>
              </w:rPr>
              <w:t>дряда №______ от _____________.</w:t>
            </w:r>
          </w:p>
          <w:p w:rsidR="00CB2C07" w:rsidRPr="002A0388" w:rsidRDefault="00CB2C07" w:rsidP="00445EB5">
            <w:pPr>
              <w:spacing w:line="240" w:lineRule="auto"/>
              <w:ind w:firstLine="0"/>
              <w:rPr>
                <w:bCs/>
                <w:sz w:val="22"/>
                <w:szCs w:val="22"/>
                <w:highlight w:val="lightGray"/>
              </w:rPr>
            </w:pPr>
            <w:r w:rsidRPr="002A0388">
              <w:rPr>
                <w:bCs/>
                <w:sz w:val="22"/>
                <w:szCs w:val="22"/>
                <w:highlight w:val="lightGray"/>
              </w:rPr>
              <w:t xml:space="preserve">Место для производства Работ и </w:t>
            </w:r>
            <w:r w:rsidRPr="002A0388">
              <w:rPr>
                <w:sz w:val="22"/>
                <w:szCs w:val="22"/>
                <w:highlight w:val="lightGray"/>
              </w:rPr>
              <w:t xml:space="preserve">место (помещение) для складирования </w:t>
            </w:r>
            <w:r w:rsidRPr="002A0388">
              <w:rPr>
                <w:bCs/>
                <w:sz w:val="22"/>
                <w:szCs w:val="22"/>
                <w:highlight w:val="lightGray"/>
              </w:rPr>
              <w:t xml:space="preserve">Материально-технических ресурсов и оборудования переданы / передано </w:t>
            </w:r>
            <w:r w:rsidRPr="002A0388">
              <w:rPr>
                <w:sz w:val="22"/>
                <w:szCs w:val="22"/>
                <w:highlight w:val="lightGray"/>
              </w:rPr>
              <w:t>Подрядчику</w:t>
            </w:r>
            <w:r w:rsidRPr="002A0388">
              <w:rPr>
                <w:bCs/>
                <w:sz w:val="22"/>
                <w:szCs w:val="22"/>
                <w:highlight w:val="lightGray"/>
              </w:rPr>
              <w:t xml:space="preserve"> в установленный Договором срок. </w:t>
            </w:r>
          </w:p>
          <w:p w:rsidR="00CB2C07" w:rsidRPr="002A0388" w:rsidRDefault="00CB2C07" w:rsidP="00445EB5">
            <w:pPr>
              <w:spacing w:line="240" w:lineRule="auto"/>
              <w:ind w:firstLine="0"/>
              <w:rPr>
                <w:bCs/>
                <w:sz w:val="22"/>
                <w:szCs w:val="22"/>
                <w:highlight w:val="lightGray"/>
              </w:rPr>
            </w:pPr>
            <w:r w:rsidRPr="002A0388">
              <w:rPr>
                <w:bCs/>
                <w:sz w:val="22"/>
                <w:szCs w:val="22"/>
                <w:highlight w:val="lightGray"/>
              </w:rPr>
              <w:t xml:space="preserve">Претензии </w:t>
            </w:r>
            <w:r w:rsidRPr="002A0388">
              <w:rPr>
                <w:sz w:val="22"/>
                <w:szCs w:val="22"/>
                <w:highlight w:val="lightGray"/>
              </w:rPr>
              <w:t>Подрядчика</w:t>
            </w:r>
            <w:r w:rsidRPr="002A0388">
              <w:rPr>
                <w:bCs/>
                <w:sz w:val="22"/>
                <w:szCs w:val="22"/>
                <w:highlight w:val="lightGray"/>
              </w:rPr>
              <w:t xml:space="preserve"> (замечания и недостатки) к месту производства Работ: ____________________________________________________________________________</w:t>
            </w:r>
          </w:p>
          <w:p w:rsidR="00CB2C07" w:rsidRPr="002A0388" w:rsidRDefault="00CB2C07" w:rsidP="00445EB5">
            <w:pPr>
              <w:spacing w:line="240" w:lineRule="auto"/>
              <w:ind w:firstLine="0"/>
              <w:rPr>
                <w:sz w:val="22"/>
                <w:highlight w:val="lightGray"/>
              </w:rPr>
            </w:pPr>
            <w:r w:rsidRPr="002A0388">
              <w:rPr>
                <w:i/>
                <w:sz w:val="22"/>
                <w:highlight w:val="lightGray"/>
              </w:rPr>
              <w:t>(указать конкретные претензии или указать «не имеются»)</w:t>
            </w:r>
            <w:r w:rsidRPr="002A0388">
              <w:rPr>
                <w:sz w:val="22"/>
                <w:highlight w:val="lightGray"/>
              </w:rPr>
              <w:t>.</w:t>
            </w:r>
          </w:p>
          <w:p w:rsidR="00CB2C07" w:rsidRPr="002A0388" w:rsidRDefault="00CB2C07" w:rsidP="00445EB5">
            <w:pPr>
              <w:rPr>
                <w:sz w:val="22"/>
                <w:szCs w:val="22"/>
                <w:highlight w:val="lightGray"/>
              </w:rPr>
            </w:pPr>
          </w:p>
          <w:tbl>
            <w:tblPr>
              <w:tblW w:w="0" w:type="auto"/>
              <w:tblLook w:val="0000" w:firstRow="0" w:lastRow="0" w:firstColumn="0" w:lastColumn="0" w:noHBand="0" w:noVBand="0"/>
            </w:tblPr>
            <w:tblGrid>
              <w:gridCol w:w="4638"/>
              <w:gridCol w:w="4638"/>
            </w:tblGrid>
            <w:tr w:rsidR="00CB2C07" w:rsidRPr="002A0388" w:rsidTr="00445EB5">
              <w:tc>
                <w:tcPr>
                  <w:tcW w:w="4785" w:type="dxa"/>
                </w:tcPr>
                <w:p w:rsidR="00CB2C07" w:rsidRPr="002A0388" w:rsidRDefault="00CB2C07" w:rsidP="00445EB5">
                  <w:pPr>
                    <w:spacing w:line="240" w:lineRule="auto"/>
                    <w:ind w:firstLine="0"/>
                    <w:rPr>
                      <w:sz w:val="22"/>
                      <w:highlight w:val="lightGray"/>
                    </w:rPr>
                  </w:pPr>
                  <w:r w:rsidRPr="002A0388">
                    <w:rPr>
                      <w:sz w:val="22"/>
                      <w:highlight w:val="lightGray"/>
                    </w:rPr>
                    <w:t>Заказчик:</w:t>
                  </w:r>
                </w:p>
              </w:tc>
              <w:tc>
                <w:tcPr>
                  <w:tcW w:w="4786" w:type="dxa"/>
                </w:tcPr>
                <w:p w:rsidR="00CB2C07" w:rsidRPr="002A0388" w:rsidRDefault="00CB2C07" w:rsidP="00445EB5">
                  <w:pPr>
                    <w:spacing w:line="240" w:lineRule="auto"/>
                    <w:ind w:firstLine="0"/>
                    <w:rPr>
                      <w:sz w:val="22"/>
                      <w:highlight w:val="lightGray"/>
                    </w:rPr>
                  </w:pPr>
                  <w:r w:rsidRPr="002A0388">
                    <w:rPr>
                      <w:sz w:val="22"/>
                      <w:highlight w:val="lightGray"/>
                    </w:rPr>
                    <w:t>Подрядчик:</w:t>
                  </w:r>
                </w:p>
              </w:tc>
            </w:tr>
            <w:tr w:rsidR="00CB2C07" w:rsidRPr="002A0388" w:rsidTr="00445EB5">
              <w:tc>
                <w:tcPr>
                  <w:tcW w:w="4785" w:type="dxa"/>
                  <w:shd w:val="clear" w:color="auto" w:fill="auto"/>
                </w:tcPr>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CB2C07" w:rsidRPr="002A0388" w:rsidRDefault="00CB2C07" w:rsidP="00445EB5">
                  <w:pPr>
                    <w:spacing w:line="240" w:lineRule="auto"/>
                    <w:ind w:firstLine="0"/>
                    <w:rPr>
                      <w:sz w:val="22"/>
                      <w:szCs w:val="22"/>
                      <w:highlight w:val="lightGray"/>
                    </w:rPr>
                  </w:pPr>
                </w:p>
              </w:tc>
              <w:tc>
                <w:tcPr>
                  <w:tcW w:w="4786" w:type="dxa"/>
                  <w:shd w:val="clear" w:color="auto" w:fill="auto"/>
                </w:tcPr>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CB2C07" w:rsidRPr="002A0388" w:rsidRDefault="00CB2C07" w:rsidP="00445EB5">
                  <w:pPr>
                    <w:spacing w:line="240" w:lineRule="auto"/>
                    <w:ind w:firstLine="0"/>
                    <w:rPr>
                      <w:sz w:val="22"/>
                      <w:szCs w:val="22"/>
                      <w:highlight w:val="lightGray"/>
                    </w:rPr>
                  </w:pPr>
                </w:p>
              </w:tc>
            </w:tr>
          </w:tbl>
          <w:p w:rsidR="00CB2C07" w:rsidRPr="002A0388" w:rsidRDefault="00CB2C07" w:rsidP="00445EB5">
            <w:pPr>
              <w:pStyle w:val="afa"/>
              <w:shd w:val="clear" w:color="auto" w:fill="auto"/>
              <w:ind w:firstLine="0"/>
              <w:jc w:val="left"/>
              <w:rPr>
                <w:i/>
                <w:iCs/>
                <w:highlight w:val="lightGray"/>
              </w:rPr>
            </w:pPr>
          </w:p>
        </w:tc>
      </w:tr>
    </w:tbl>
    <w:p w:rsidR="0011514E" w:rsidRPr="002A0388" w:rsidRDefault="0011514E" w:rsidP="0011514E">
      <w:pPr>
        <w:pStyle w:val="afa"/>
        <w:ind w:firstLine="0"/>
        <w:jc w:val="left"/>
        <w:rPr>
          <w:i/>
          <w:iCs/>
          <w:highlight w:val="lightGray"/>
        </w:rPr>
      </w:pPr>
    </w:p>
    <w:tbl>
      <w:tblPr>
        <w:tblW w:w="0" w:type="auto"/>
        <w:tblLook w:val="0000" w:firstRow="0" w:lastRow="0" w:firstColumn="0" w:lastColumn="0" w:noHBand="0" w:noVBand="0"/>
      </w:tblPr>
      <w:tblGrid>
        <w:gridCol w:w="4785"/>
        <w:gridCol w:w="4786"/>
      </w:tblGrid>
      <w:tr w:rsidR="0011514E" w:rsidRPr="002A0388" w:rsidTr="00445EB5">
        <w:tc>
          <w:tcPr>
            <w:tcW w:w="4785" w:type="dxa"/>
          </w:tcPr>
          <w:p w:rsidR="0011514E" w:rsidRPr="002A0388" w:rsidRDefault="0011514E" w:rsidP="00445EB5">
            <w:pPr>
              <w:spacing w:line="240" w:lineRule="auto"/>
              <w:ind w:firstLine="0"/>
              <w:rPr>
                <w:b/>
                <w:sz w:val="24"/>
                <w:highlight w:val="lightGray"/>
              </w:rPr>
            </w:pPr>
            <w:r w:rsidRPr="002A0388">
              <w:rPr>
                <w:b/>
                <w:sz w:val="24"/>
                <w:highlight w:val="lightGray"/>
              </w:rPr>
              <w:t>Заказчик:</w:t>
            </w:r>
          </w:p>
        </w:tc>
        <w:tc>
          <w:tcPr>
            <w:tcW w:w="4786" w:type="dxa"/>
          </w:tcPr>
          <w:p w:rsidR="0011514E" w:rsidRPr="002A0388" w:rsidRDefault="0011514E" w:rsidP="00445EB5">
            <w:pPr>
              <w:spacing w:line="240" w:lineRule="auto"/>
              <w:ind w:firstLine="0"/>
              <w:rPr>
                <w:b/>
                <w:sz w:val="24"/>
                <w:highlight w:val="lightGray"/>
              </w:rPr>
            </w:pPr>
            <w:r w:rsidRPr="002A0388">
              <w:rPr>
                <w:b/>
                <w:sz w:val="24"/>
                <w:highlight w:val="lightGray"/>
              </w:rPr>
              <w:t>Подрядчик:</w:t>
            </w:r>
          </w:p>
        </w:tc>
      </w:tr>
      <w:tr w:rsidR="0011514E" w:rsidRPr="00B254B4" w:rsidTr="00445EB5">
        <w:tc>
          <w:tcPr>
            <w:tcW w:w="4785" w:type="dxa"/>
          </w:tcPr>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11514E" w:rsidRPr="002A0388" w:rsidRDefault="0011514E" w:rsidP="00445EB5">
            <w:pPr>
              <w:spacing w:line="240" w:lineRule="auto"/>
              <w:ind w:firstLine="0"/>
              <w:rPr>
                <w:sz w:val="22"/>
                <w:szCs w:val="22"/>
                <w:highlight w:val="lightGray"/>
              </w:rPr>
            </w:pPr>
          </w:p>
        </w:tc>
        <w:tc>
          <w:tcPr>
            <w:tcW w:w="4786" w:type="dxa"/>
          </w:tcPr>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p>
          <w:p w:rsidR="0011514E" w:rsidRPr="00B254B4" w:rsidRDefault="0011514E" w:rsidP="00445EB5">
            <w:pPr>
              <w:spacing w:line="240" w:lineRule="auto"/>
              <w:ind w:firstLine="0"/>
              <w:rPr>
                <w:sz w:val="22"/>
                <w:szCs w:val="22"/>
              </w:rPr>
            </w:pPr>
            <w:r w:rsidRPr="002A0388">
              <w:rPr>
                <w:sz w:val="22"/>
                <w:szCs w:val="22"/>
                <w:highlight w:val="lightGray"/>
              </w:rPr>
              <w:t>_______________ / _______________</w:t>
            </w:r>
            <w:r w:rsidRPr="00B254B4">
              <w:rPr>
                <w:sz w:val="22"/>
                <w:szCs w:val="22"/>
              </w:rPr>
              <w:t xml:space="preserve"> </w:t>
            </w:r>
          </w:p>
          <w:p w:rsidR="0011514E" w:rsidRPr="00B254B4" w:rsidRDefault="0011514E" w:rsidP="00445EB5">
            <w:pPr>
              <w:spacing w:line="240" w:lineRule="auto"/>
              <w:ind w:firstLine="0"/>
              <w:rPr>
                <w:sz w:val="22"/>
                <w:szCs w:val="22"/>
              </w:rPr>
            </w:pPr>
          </w:p>
        </w:tc>
      </w:tr>
    </w:tbl>
    <w:p w:rsidR="0011514E" w:rsidRPr="00B254B4" w:rsidRDefault="0011514E" w:rsidP="0011514E">
      <w:pPr>
        <w:spacing w:line="240" w:lineRule="auto"/>
        <w:ind w:left="5103" w:firstLine="0"/>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Pr="00B254B4" w:rsidRDefault="004F0899"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933D09" w:rsidRPr="00B254B4" w:rsidRDefault="00933D09" w:rsidP="006926DD">
      <w:pPr>
        <w:spacing w:line="240" w:lineRule="auto"/>
        <w:ind w:left="5103" w:firstLine="0"/>
        <w:jc w:val="left"/>
        <w:rPr>
          <w:sz w:val="22"/>
          <w:szCs w:val="22"/>
        </w:rPr>
      </w:pPr>
      <w:r w:rsidRPr="00B254B4">
        <w:rPr>
          <w:sz w:val="22"/>
          <w:szCs w:val="22"/>
        </w:rPr>
        <w:lastRenderedPageBreak/>
        <w:t xml:space="preserve">Приложение № </w:t>
      </w:r>
      <w:r w:rsidR="005F2FEA" w:rsidRPr="00B254B4">
        <w:rPr>
          <w:sz w:val="22"/>
          <w:szCs w:val="22"/>
        </w:rPr>
        <w:t>4</w:t>
      </w:r>
      <w:r w:rsidR="0011514E" w:rsidRPr="00B254B4">
        <w:rPr>
          <w:sz w:val="22"/>
          <w:szCs w:val="22"/>
        </w:rPr>
        <w:t>.2</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a"/>
        <w:shd w:val="clear" w:color="auto" w:fill="auto"/>
        <w:ind w:firstLine="0"/>
        <w:rPr>
          <w:b w:val="0"/>
          <w:sz w:val="24"/>
        </w:rPr>
      </w:pPr>
      <w:r w:rsidRPr="00B254B4">
        <w:rPr>
          <w:sz w:val="24"/>
        </w:rPr>
        <w:t>ФОРМА</w:t>
      </w:r>
    </w:p>
    <w:p w:rsidR="00FE6868" w:rsidRPr="00B254B4" w:rsidRDefault="00FE6868" w:rsidP="00FE6868">
      <w:pPr>
        <w:pStyle w:val="afa"/>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a"/>
              <w:shd w:val="clear" w:color="auto" w:fill="auto"/>
              <w:ind w:firstLine="0"/>
              <w:rPr>
                <w:b w:val="0"/>
                <w:bCs/>
              </w:rPr>
            </w:pPr>
            <w:r w:rsidRPr="00B254B4">
              <w:rPr>
                <w:b w:val="0"/>
                <w:bCs/>
              </w:rPr>
              <w:t xml:space="preserve">Акт </w:t>
            </w:r>
          </w:p>
          <w:p w:rsidR="00FE6868" w:rsidRPr="00B254B4" w:rsidRDefault="00FE6868" w:rsidP="00A86D38">
            <w:pPr>
              <w:pStyle w:val="afa"/>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r w:rsidRPr="00B254B4">
              <w:rPr>
                <w:sz w:val="22"/>
                <w:szCs w:val="22"/>
              </w:rPr>
              <w:t xml:space="preserve"> «_____» _________20</w:t>
            </w:r>
            <w:r w:rsidR="004F0899">
              <w:rPr>
                <w:sz w:val="22"/>
                <w:szCs w:val="22"/>
              </w:rPr>
              <w:t>2</w:t>
            </w:r>
            <w:r w:rsidRPr="00B254B4">
              <w:rPr>
                <w:sz w:val="22"/>
                <w:szCs w:val="22"/>
              </w:rPr>
              <w:t>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a"/>
              <w:shd w:val="clear" w:color="auto" w:fill="auto"/>
              <w:ind w:firstLine="0"/>
              <w:jc w:val="left"/>
              <w:rPr>
                <w:i/>
                <w:iCs/>
              </w:rPr>
            </w:pPr>
          </w:p>
          <w:p w:rsidR="00FE6868" w:rsidRPr="00B254B4" w:rsidRDefault="00FE6868" w:rsidP="00A86D38">
            <w:pPr>
              <w:pStyle w:val="afa"/>
              <w:shd w:val="clear" w:color="auto" w:fill="auto"/>
              <w:ind w:firstLine="0"/>
              <w:jc w:val="left"/>
              <w:rPr>
                <w:i/>
                <w:iCs/>
              </w:rPr>
            </w:pPr>
          </w:p>
        </w:tc>
      </w:tr>
    </w:tbl>
    <w:p w:rsidR="00FE6868" w:rsidRPr="00B254B4" w:rsidRDefault="00FE6868" w:rsidP="00FE6868">
      <w:pPr>
        <w:pStyle w:val="afa"/>
        <w:ind w:firstLine="0"/>
        <w:jc w:val="left"/>
        <w:rPr>
          <w:i/>
          <w:iCs/>
        </w:rPr>
      </w:pPr>
    </w:p>
    <w:p w:rsidR="00FE6868" w:rsidRPr="00B254B4" w:rsidRDefault="00FE6868" w:rsidP="00FE6868">
      <w:pPr>
        <w:pStyle w:val="afa"/>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r>
      <w:r w:rsidRPr="00B254B4">
        <w:rPr>
          <w:sz w:val="22"/>
          <w:szCs w:val="22"/>
        </w:rPr>
        <w:lastRenderedPageBreak/>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 xml:space="preserve">пропускного и </w:t>
      </w:r>
      <w:proofErr w:type="spellStart"/>
      <w:r w:rsidRPr="00B254B4">
        <w:rPr>
          <w:b/>
          <w:bCs/>
          <w:sz w:val="24"/>
          <w:szCs w:val="24"/>
        </w:rPr>
        <w:t>внутриобъектового</w:t>
      </w:r>
      <w:proofErr w:type="spellEnd"/>
      <w:r w:rsidRPr="00B254B4">
        <w:rPr>
          <w:b/>
          <w:bCs/>
          <w:sz w:val="24"/>
          <w:szCs w:val="24"/>
        </w:rPr>
        <w:t xml:space="preserve">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w:t>
            </w:r>
            <w:proofErr w:type="spellStart"/>
            <w:r w:rsidRPr="00B254B4">
              <w:rPr>
                <w:sz w:val="24"/>
              </w:rPr>
              <w:t>внутриобъектового</w:t>
            </w:r>
            <w:proofErr w:type="spellEnd"/>
            <w:r w:rsidRPr="00B254B4">
              <w:rPr>
                <w:sz w:val="24"/>
              </w:rPr>
              <w:t xml:space="preserve">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A44F0E">
            <w:pPr>
              <w:shd w:val="clear" w:color="auto" w:fill="FFFFFF"/>
              <w:spacing w:line="240" w:lineRule="auto"/>
              <w:ind w:firstLine="352"/>
              <w:rPr>
                <w:bCs/>
                <w:sz w:val="22"/>
                <w:szCs w:val="22"/>
              </w:rPr>
            </w:pPr>
            <w:r w:rsidRPr="00B254B4">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АКТ СДАЧИ-ПРЕМКИ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г.___________                                                                                       «_____» _________20</w:t>
                  </w:r>
                  <w:r w:rsidR="004F0899">
                    <w:rPr>
                      <w:sz w:val="20"/>
                      <w:szCs w:val="20"/>
                    </w:rPr>
                    <w:t>2</w:t>
                  </w:r>
                  <w:r w:rsidRPr="00B254B4">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_____  от  _________ 20</w:t>
                  </w:r>
                  <w:r w:rsidR="004F0899">
                    <w:rPr>
                      <w:sz w:val="20"/>
                      <w:szCs w:val="20"/>
                    </w:rPr>
                    <w:t>2</w:t>
                  </w:r>
                  <w:r w:rsidRPr="00B254B4">
                    <w:rPr>
                      <w:sz w:val="20"/>
                      <w:szCs w:val="20"/>
                    </w:rPr>
                    <w:t>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w:t>
                  </w:r>
                  <w:proofErr w:type="spellStart"/>
                  <w:r w:rsidRPr="00B254B4">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xml:space="preserve">в </w:t>
                  </w:r>
                  <w:proofErr w:type="spellStart"/>
                  <w:r w:rsidRPr="00B254B4">
                    <w:rPr>
                      <w:b/>
                      <w:bCs/>
                      <w:sz w:val="20"/>
                      <w:szCs w:val="20"/>
                    </w:rPr>
                    <w:t>т.ч</w:t>
                  </w:r>
                  <w:proofErr w:type="spellEnd"/>
                  <w:r w:rsidRPr="00B254B4">
                    <w:rPr>
                      <w:b/>
                      <w:bCs/>
                      <w:sz w:val="20"/>
                      <w:szCs w:val="20"/>
                    </w:rPr>
                    <w:t>.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762E31" w:rsidP="005F2FEA">
      <w:pPr>
        <w:spacing w:line="240" w:lineRule="auto"/>
        <w:ind w:left="5103" w:firstLine="0"/>
        <w:rPr>
          <w:sz w:val="22"/>
          <w:szCs w:val="22"/>
        </w:rPr>
      </w:pPr>
      <w:r w:rsidRPr="00B254B4">
        <w:rPr>
          <w:sz w:val="22"/>
          <w:szCs w:val="22"/>
        </w:rPr>
        <w:br w:type="page"/>
      </w:r>
      <w:r w:rsidR="005F2FEA" w:rsidRPr="00B254B4" w:rsidDel="005F2FEA">
        <w:rPr>
          <w:sz w:val="22"/>
          <w:szCs w:val="22"/>
        </w:rPr>
        <w:lastRenderedPageBreak/>
        <w:t xml:space="preserve"> </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Приложение № 8</w:t>
      </w:r>
    </w:p>
    <w:p w:rsidR="005F2FEA" w:rsidRPr="00B254B4" w:rsidRDefault="005F2FEA" w:rsidP="001A5390">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C255C" w:rsidRPr="00B254B4" w:rsidRDefault="005F2FEA" w:rsidP="001A5390">
      <w:pPr>
        <w:shd w:val="clear" w:color="auto" w:fill="FFFFFF"/>
        <w:spacing w:line="240" w:lineRule="auto"/>
        <w:ind w:left="3119" w:firstLine="1984"/>
        <w:rPr>
          <w:bCs/>
          <w:sz w:val="22"/>
          <w:szCs w:val="22"/>
        </w:rPr>
      </w:pPr>
      <w:r w:rsidRPr="00B254B4">
        <w:rPr>
          <w:bCs/>
          <w:sz w:val="22"/>
          <w:szCs w:val="22"/>
        </w:rPr>
        <w:t>от «___» ________20__ г. № ___</w:t>
      </w:r>
    </w:p>
    <w:p w:rsidR="005F2FEA" w:rsidRPr="00B254B4" w:rsidRDefault="005F2FEA" w:rsidP="001A5390">
      <w:pPr>
        <w:shd w:val="clear" w:color="auto" w:fill="FFFFFF"/>
        <w:spacing w:line="240" w:lineRule="auto"/>
        <w:ind w:left="3119" w:firstLine="2551"/>
        <w:rPr>
          <w:bCs/>
          <w:sz w:val="22"/>
          <w:szCs w:val="22"/>
        </w:rPr>
      </w:pPr>
    </w:p>
    <w:p w:rsidR="005F2FEA" w:rsidRPr="00B254B4" w:rsidRDefault="005F2FEA" w:rsidP="001A5390">
      <w:pPr>
        <w:shd w:val="clear" w:color="auto" w:fill="FFFFFF"/>
        <w:spacing w:line="240" w:lineRule="auto"/>
        <w:ind w:left="3119" w:firstLine="2551"/>
        <w:rPr>
          <w:bCs/>
          <w:sz w:val="22"/>
          <w:szCs w:val="22"/>
        </w:rPr>
      </w:pPr>
    </w:p>
    <w:p w:rsidR="001A5390" w:rsidRPr="00B8068C" w:rsidRDefault="001A5390" w:rsidP="001A5390">
      <w:pPr>
        <w:spacing w:line="240" w:lineRule="auto"/>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1A5390" w:rsidRPr="00B8068C" w:rsidRDefault="001A5390" w:rsidP="001A5390">
      <w:pPr>
        <w:spacing w:line="240" w:lineRule="auto"/>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2"/>
        <w:gridCol w:w="545"/>
        <w:gridCol w:w="792"/>
        <w:gridCol w:w="941"/>
        <w:gridCol w:w="1581"/>
        <w:gridCol w:w="1945"/>
        <w:gridCol w:w="1855"/>
        <w:gridCol w:w="667"/>
        <w:gridCol w:w="1124"/>
      </w:tblGrid>
      <w:tr w:rsidR="001A5390" w:rsidRPr="00B11FDE" w:rsidTr="0082112C">
        <w:trPr>
          <w:trHeight w:val="1327"/>
          <w:jc w:val="center"/>
        </w:trPr>
        <w:tc>
          <w:tcPr>
            <w:tcW w:w="271" w:type="dxa"/>
            <w:shd w:val="clear" w:color="auto" w:fill="auto"/>
            <w:vAlign w:val="center"/>
          </w:tcPr>
          <w:p w:rsidR="001A5390" w:rsidRPr="009A3CC1" w:rsidRDefault="001A5390" w:rsidP="001A5390">
            <w:pPr>
              <w:spacing w:line="240" w:lineRule="auto"/>
              <w:ind w:firstLine="0"/>
              <w:jc w:val="center"/>
              <w:rPr>
                <w:sz w:val="16"/>
                <w:szCs w:val="16"/>
              </w:rPr>
            </w:pPr>
          </w:p>
        </w:tc>
        <w:tc>
          <w:tcPr>
            <w:tcW w:w="804" w:type="dxa"/>
            <w:vAlign w:val="center"/>
          </w:tcPr>
          <w:p w:rsidR="001A5390" w:rsidRPr="009A3CC1" w:rsidRDefault="001A5390" w:rsidP="001A5390">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Дата договора</w:t>
            </w:r>
          </w:p>
        </w:tc>
        <w:tc>
          <w:tcPr>
            <w:tcW w:w="1418" w:type="dxa"/>
            <w:vAlign w:val="center"/>
          </w:tcPr>
          <w:p w:rsidR="001A5390" w:rsidRPr="009A3CC1" w:rsidRDefault="001A5390" w:rsidP="001A5390">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1A5390" w:rsidRPr="009A3CC1" w:rsidRDefault="001A5390" w:rsidP="001A5390">
            <w:pPr>
              <w:spacing w:line="240" w:lineRule="auto"/>
              <w:ind w:firstLine="0"/>
              <w:jc w:val="center"/>
              <w:rPr>
                <w:sz w:val="16"/>
                <w:szCs w:val="16"/>
              </w:rPr>
            </w:pPr>
            <w:r w:rsidRPr="009A3CC1">
              <w:rPr>
                <w:sz w:val="16"/>
                <w:szCs w:val="16"/>
              </w:rPr>
              <w:t>ОКПД2</w:t>
            </w:r>
          </w:p>
          <w:p w:rsidR="001A5390" w:rsidRPr="009A3CC1" w:rsidRDefault="001A5390" w:rsidP="001A5390">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1A5390" w:rsidRPr="009A3CC1" w:rsidRDefault="001A5390" w:rsidP="001A5390">
            <w:pPr>
              <w:spacing w:line="240" w:lineRule="auto"/>
              <w:ind w:firstLine="0"/>
              <w:jc w:val="center"/>
              <w:rPr>
                <w:sz w:val="16"/>
                <w:szCs w:val="16"/>
              </w:rPr>
            </w:pPr>
            <w:r w:rsidRPr="009A3CC1">
              <w:rPr>
                <w:sz w:val="16"/>
                <w:szCs w:val="16"/>
              </w:rPr>
              <w:t>Страна происхождения товара</w:t>
            </w:r>
          </w:p>
          <w:p w:rsidR="001A5390" w:rsidRPr="009A3CC1" w:rsidRDefault="001A5390" w:rsidP="001A5390">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1A5390" w:rsidRPr="009A3CC1" w:rsidRDefault="001A5390" w:rsidP="001A5390">
            <w:pPr>
              <w:spacing w:line="240" w:lineRule="auto"/>
              <w:ind w:firstLine="0"/>
              <w:jc w:val="center"/>
              <w:rPr>
                <w:sz w:val="16"/>
                <w:szCs w:val="16"/>
              </w:rPr>
            </w:pPr>
            <w:r w:rsidRPr="009A3CC1">
              <w:rPr>
                <w:sz w:val="16"/>
                <w:szCs w:val="16"/>
              </w:rPr>
              <w:t>Страна регистрации производителя товара</w:t>
            </w:r>
          </w:p>
          <w:p w:rsidR="001A5390" w:rsidRPr="009A3CC1" w:rsidRDefault="001A5390" w:rsidP="001A5390">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1A5390" w:rsidRPr="009A3CC1" w:rsidRDefault="001A5390" w:rsidP="001A5390">
            <w:pPr>
              <w:spacing w:line="240" w:lineRule="auto"/>
              <w:ind w:firstLine="0"/>
              <w:jc w:val="center"/>
              <w:rPr>
                <w:sz w:val="16"/>
                <w:szCs w:val="16"/>
              </w:rPr>
            </w:pPr>
            <w:r w:rsidRPr="009A3CC1">
              <w:rPr>
                <w:sz w:val="16"/>
                <w:szCs w:val="16"/>
              </w:rPr>
              <w:t>Валюта (ОКВ)</w:t>
            </w:r>
          </w:p>
        </w:tc>
        <w:tc>
          <w:tcPr>
            <w:tcW w:w="1701" w:type="dxa"/>
            <w:vAlign w:val="center"/>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Единица измерения</w:t>
            </w:r>
          </w:p>
          <w:p w:rsidR="001A5390" w:rsidRPr="009A3CC1" w:rsidRDefault="001A5390" w:rsidP="001A5390">
            <w:pPr>
              <w:spacing w:line="240" w:lineRule="auto"/>
              <w:ind w:firstLine="0"/>
              <w:jc w:val="center"/>
              <w:rPr>
                <w:sz w:val="16"/>
                <w:szCs w:val="16"/>
              </w:rPr>
            </w:pPr>
            <w:r w:rsidRPr="009A3CC1">
              <w:rPr>
                <w:sz w:val="16"/>
                <w:szCs w:val="16"/>
              </w:rPr>
              <w:t>ОКЕИ</w:t>
            </w:r>
          </w:p>
        </w:tc>
      </w:tr>
      <w:tr w:rsidR="001A5390" w:rsidRPr="00B11FDE" w:rsidTr="0082112C">
        <w:trPr>
          <w:jc w:val="center"/>
        </w:trPr>
        <w:tc>
          <w:tcPr>
            <w:tcW w:w="271"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w:t>
            </w:r>
          </w:p>
        </w:tc>
        <w:tc>
          <w:tcPr>
            <w:tcW w:w="804" w:type="dxa"/>
          </w:tcPr>
          <w:p w:rsidR="001A5390" w:rsidRPr="009A3CC1" w:rsidRDefault="001A5390" w:rsidP="001A5390">
            <w:pPr>
              <w:spacing w:line="240" w:lineRule="auto"/>
              <w:ind w:firstLine="0"/>
              <w:jc w:val="center"/>
              <w:rPr>
                <w:b/>
                <w:sz w:val="16"/>
                <w:szCs w:val="16"/>
                <w:lang w:val="en-US"/>
              </w:rPr>
            </w:pPr>
          </w:p>
        </w:tc>
        <w:tc>
          <w:tcPr>
            <w:tcW w:w="1187"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w:t>
            </w:r>
          </w:p>
        </w:tc>
        <w:tc>
          <w:tcPr>
            <w:tcW w:w="1418"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3</w:t>
            </w:r>
          </w:p>
        </w:tc>
        <w:tc>
          <w:tcPr>
            <w:tcW w:w="2410"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4</w:t>
            </w:r>
          </w:p>
        </w:tc>
        <w:tc>
          <w:tcPr>
            <w:tcW w:w="2976"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5</w:t>
            </w:r>
          </w:p>
        </w:tc>
        <w:tc>
          <w:tcPr>
            <w:tcW w:w="2836"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7</w:t>
            </w:r>
          </w:p>
        </w:tc>
        <w:tc>
          <w:tcPr>
            <w:tcW w:w="170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8</w:t>
            </w:r>
          </w:p>
        </w:tc>
      </w:tr>
      <w:tr w:rsidR="001A5390" w:rsidRPr="00B11FDE" w:rsidTr="0082112C">
        <w:trPr>
          <w:jc w:val="center"/>
        </w:trPr>
        <w:tc>
          <w:tcPr>
            <w:tcW w:w="271" w:type="dxa"/>
            <w:shd w:val="clear" w:color="auto" w:fill="auto"/>
            <w:vAlign w:val="center"/>
          </w:tcPr>
          <w:p w:rsidR="001A5390" w:rsidRPr="009A3CC1" w:rsidRDefault="001A5390" w:rsidP="001A5390">
            <w:pPr>
              <w:spacing w:line="240" w:lineRule="auto"/>
              <w:ind w:firstLine="0"/>
              <w:jc w:val="center"/>
              <w:rPr>
                <w:i/>
                <w:sz w:val="16"/>
                <w:szCs w:val="16"/>
                <w:lang w:val="en-US"/>
              </w:rPr>
            </w:pPr>
            <w:r w:rsidRPr="009A3CC1">
              <w:rPr>
                <w:i/>
                <w:sz w:val="16"/>
                <w:szCs w:val="16"/>
                <w:lang w:val="en-US"/>
              </w:rPr>
              <w:t>1</w:t>
            </w:r>
          </w:p>
        </w:tc>
        <w:tc>
          <w:tcPr>
            <w:tcW w:w="804" w:type="dxa"/>
          </w:tcPr>
          <w:p w:rsidR="001A5390" w:rsidRPr="009A3CC1" w:rsidRDefault="001A5390" w:rsidP="001A5390">
            <w:pPr>
              <w:spacing w:line="240" w:lineRule="auto"/>
              <w:ind w:firstLine="0"/>
              <w:jc w:val="center"/>
              <w:rPr>
                <w:i/>
                <w:sz w:val="16"/>
                <w:szCs w:val="16"/>
              </w:rPr>
            </w:pPr>
          </w:p>
        </w:tc>
        <w:tc>
          <w:tcPr>
            <w:tcW w:w="1187" w:type="dxa"/>
            <w:shd w:val="clear" w:color="auto" w:fill="auto"/>
            <w:vAlign w:val="center"/>
          </w:tcPr>
          <w:p w:rsidR="001A5390" w:rsidRPr="009A3CC1" w:rsidRDefault="001A5390" w:rsidP="001A5390">
            <w:pPr>
              <w:spacing w:line="240" w:lineRule="auto"/>
              <w:ind w:firstLine="0"/>
              <w:jc w:val="center"/>
              <w:rPr>
                <w:i/>
                <w:sz w:val="16"/>
                <w:szCs w:val="16"/>
              </w:rPr>
            </w:pPr>
          </w:p>
        </w:tc>
        <w:tc>
          <w:tcPr>
            <w:tcW w:w="1418" w:type="dxa"/>
          </w:tcPr>
          <w:p w:rsidR="001A5390" w:rsidRPr="009A3CC1" w:rsidRDefault="001A5390" w:rsidP="001A5390">
            <w:pPr>
              <w:spacing w:line="240" w:lineRule="auto"/>
              <w:ind w:firstLine="0"/>
              <w:jc w:val="center"/>
              <w:rPr>
                <w:i/>
                <w:sz w:val="16"/>
                <w:szCs w:val="16"/>
              </w:rPr>
            </w:pPr>
          </w:p>
        </w:tc>
        <w:tc>
          <w:tcPr>
            <w:tcW w:w="2410" w:type="dxa"/>
          </w:tcPr>
          <w:p w:rsidR="001A5390" w:rsidRPr="009A3CC1" w:rsidRDefault="001A5390" w:rsidP="001A5390">
            <w:pPr>
              <w:spacing w:line="240" w:lineRule="auto"/>
              <w:ind w:firstLine="0"/>
              <w:jc w:val="center"/>
              <w:rPr>
                <w:i/>
                <w:sz w:val="16"/>
                <w:szCs w:val="16"/>
              </w:rPr>
            </w:pPr>
          </w:p>
        </w:tc>
        <w:tc>
          <w:tcPr>
            <w:tcW w:w="2976" w:type="dxa"/>
          </w:tcPr>
          <w:p w:rsidR="001A5390" w:rsidRPr="009A3CC1" w:rsidRDefault="001A5390" w:rsidP="001A5390">
            <w:pPr>
              <w:spacing w:line="240" w:lineRule="auto"/>
              <w:ind w:firstLine="0"/>
              <w:jc w:val="center"/>
              <w:rPr>
                <w:i/>
                <w:sz w:val="16"/>
                <w:szCs w:val="16"/>
              </w:rPr>
            </w:pPr>
          </w:p>
        </w:tc>
        <w:tc>
          <w:tcPr>
            <w:tcW w:w="2836" w:type="dxa"/>
          </w:tcPr>
          <w:p w:rsidR="001A5390" w:rsidRPr="009A3CC1" w:rsidRDefault="001A5390" w:rsidP="001A5390">
            <w:pPr>
              <w:spacing w:line="240" w:lineRule="auto"/>
              <w:ind w:firstLine="0"/>
              <w:jc w:val="center"/>
              <w:rPr>
                <w:i/>
                <w:sz w:val="16"/>
                <w:szCs w:val="16"/>
              </w:rPr>
            </w:pPr>
          </w:p>
        </w:tc>
        <w:tc>
          <w:tcPr>
            <w:tcW w:w="993" w:type="dxa"/>
            <w:vAlign w:val="center"/>
          </w:tcPr>
          <w:p w:rsidR="001A5390" w:rsidRPr="009A3CC1" w:rsidRDefault="001A5390" w:rsidP="001A5390">
            <w:pPr>
              <w:spacing w:line="240" w:lineRule="auto"/>
              <w:ind w:firstLine="0"/>
              <w:jc w:val="center"/>
              <w:rPr>
                <w:i/>
                <w:sz w:val="16"/>
                <w:szCs w:val="16"/>
              </w:rPr>
            </w:pPr>
          </w:p>
        </w:tc>
        <w:tc>
          <w:tcPr>
            <w:tcW w:w="1701" w:type="dxa"/>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7"/>
        <w:gridCol w:w="1123"/>
        <w:gridCol w:w="758"/>
        <w:gridCol w:w="758"/>
        <w:gridCol w:w="849"/>
        <w:gridCol w:w="1397"/>
        <w:gridCol w:w="1216"/>
        <w:gridCol w:w="849"/>
        <w:gridCol w:w="1855"/>
      </w:tblGrid>
      <w:tr w:rsidR="001A5390" w:rsidRPr="00B11FDE" w:rsidTr="0082112C">
        <w:trPr>
          <w:trHeight w:val="1289"/>
        </w:trPr>
        <w:tc>
          <w:tcPr>
            <w:tcW w:w="1271"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1A5390" w:rsidRPr="009A3CC1" w:rsidRDefault="001A5390" w:rsidP="001A5390">
            <w:pPr>
              <w:spacing w:line="240" w:lineRule="auto"/>
              <w:ind w:firstLine="0"/>
              <w:jc w:val="center"/>
              <w:rPr>
                <w:sz w:val="16"/>
                <w:szCs w:val="16"/>
              </w:rPr>
            </w:pPr>
            <w:r w:rsidRPr="009A3CC1">
              <w:rPr>
                <w:sz w:val="16"/>
                <w:szCs w:val="16"/>
              </w:rPr>
              <w:t>Цена за единицу</w:t>
            </w:r>
          </w:p>
          <w:p w:rsidR="001A5390" w:rsidRPr="009A3CC1" w:rsidRDefault="001A5390" w:rsidP="001A5390">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1A5390" w:rsidRPr="009A3CC1" w:rsidRDefault="001A5390" w:rsidP="001A5390">
            <w:pPr>
              <w:spacing w:line="240" w:lineRule="auto"/>
              <w:ind w:firstLine="0"/>
              <w:jc w:val="center"/>
              <w:rPr>
                <w:sz w:val="16"/>
                <w:szCs w:val="16"/>
              </w:rPr>
            </w:pPr>
            <w:r w:rsidRPr="009A3CC1">
              <w:rPr>
                <w:sz w:val="16"/>
                <w:szCs w:val="16"/>
              </w:rPr>
              <w:t>Цена по договору</w:t>
            </w:r>
          </w:p>
          <w:p w:rsidR="001A5390" w:rsidRPr="009A3CC1" w:rsidRDefault="001A5390" w:rsidP="001A5390">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1A5390" w:rsidRPr="009A3CC1" w:rsidRDefault="001A5390" w:rsidP="001A5390">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1A5390" w:rsidRPr="009A3CC1" w:rsidRDefault="001A5390" w:rsidP="001A5390">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Принадлежность к МСП</w:t>
            </w:r>
          </w:p>
          <w:p w:rsidR="001A5390" w:rsidRPr="009A3CC1" w:rsidRDefault="001A5390" w:rsidP="001A5390">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8"/>
                <w:sz w:val="16"/>
                <w:szCs w:val="16"/>
              </w:rPr>
              <w:footnoteReference w:customMarkFollows="1" w:id="11"/>
              <w:sym w:font="Symbol" w:char="F02A"/>
            </w:r>
          </w:p>
        </w:tc>
        <w:tc>
          <w:tcPr>
            <w:tcW w:w="1844"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1A5390" w:rsidRPr="009A3CC1" w:rsidRDefault="001A5390" w:rsidP="001A5390">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1A5390" w:rsidRPr="009A3CC1" w:rsidRDefault="001A5390" w:rsidP="001A5390">
            <w:pPr>
              <w:spacing w:line="240" w:lineRule="auto"/>
              <w:ind w:firstLine="0"/>
              <w:jc w:val="center"/>
              <w:rPr>
                <w:sz w:val="16"/>
                <w:szCs w:val="16"/>
              </w:rPr>
            </w:pPr>
            <w:r w:rsidRPr="009A3CC1">
              <w:rPr>
                <w:sz w:val="16"/>
                <w:szCs w:val="16"/>
              </w:rPr>
              <w:t>Физическое/Юридическое лицо</w:t>
            </w:r>
          </w:p>
        </w:tc>
      </w:tr>
      <w:tr w:rsidR="001A5390" w:rsidRPr="00B11FDE" w:rsidTr="0082112C">
        <w:tc>
          <w:tcPr>
            <w:tcW w:w="127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9</w:t>
            </w:r>
          </w:p>
        </w:tc>
        <w:tc>
          <w:tcPr>
            <w:tcW w:w="170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10</w:t>
            </w:r>
          </w:p>
        </w:tc>
        <w:tc>
          <w:tcPr>
            <w:tcW w:w="1134" w:type="dxa"/>
          </w:tcPr>
          <w:p w:rsidR="001A5390" w:rsidRPr="009A3CC1" w:rsidRDefault="001A5390" w:rsidP="001A5390">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17</w:t>
            </w:r>
          </w:p>
        </w:tc>
      </w:tr>
      <w:tr w:rsidR="001A5390" w:rsidRPr="00B11FDE" w:rsidTr="0082112C">
        <w:tc>
          <w:tcPr>
            <w:tcW w:w="1271" w:type="dxa"/>
          </w:tcPr>
          <w:p w:rsidR="001A5390" w:rsidRPr="009A3CC1" w:rsidRDefault="001A5390" w:rsidP="001A5390">
            <w:pPr>
              <w:spacing w:line="240" w:lineRule="auto"/>
              <w:ind w:firstLine="0"/>
              <w:jc w:val="center"/>
              <w:rPr>
                <w:i/>
                <w:sz w:val="16"/>
                <w:szCs w:val="16"/>
              </w:rPr>
            </w:pPr>
          </w:p>
        </w:tc>
        <w:tc>
          <w:tcPr>
            <w:tcW w:w="1701" w:type="dxa"/>
          </w:tcPr>
          <w:p w:rsidR="001A5390" w:rsidRPr="009A3CC1" w:rsidRDefault="001A5390" w:rsidP="001A5390">
            <w:pPr>
              <w:spacing w:line="240" w:lineRule="auto"/>
              <w:ind w:firstLine="0"/>
              <w:jc w:val="center"/>
              <w:rPr>
                <w:i/>
                <w:sz w:val="16"/>
                <w:szCs w:val="16"/>
              </w:rPr>
            </w:pPr>
          </w:p>
        </w:tc>
        <w:tc>
          <w:tcPr>
            <w:tcW w:w="1134" w:type="dxa"/>
          </w:tcPr>
          <w:p w:rsidR="001A5390" w:rsidRPr="009A3CC1" w:rsidRDefault="001A5390" w:rsidP="001A5390">
            <w:pPr>
              <w:spacing w:line="240" w:lineRule="auto"/>
              <w:ind w:firstLine="0"/>
              <w:jc w:val="center"/>
              <w:rPr>
                <w:i/>
                <w:sz w:val="16"/>
                <w:szCs w:val="16"/>
              </w:rPr>
            </w:pPr>
          </w:p>
        </w:tc>
        <w:tc>
          <w:tcPr>
            <w:tcW w:w="1134" w:type="dxa"/>
          </w:tcPr>
          <w:p w:rsidR="001A5390" w:rsidRPr="009A3CC1" w:rsidRDefault="001A5390" w:rsidP="001A5390">
            <w:pPr>
              <w:spacing w:line="240" w:lineRule="auto"/>
              <w:ind w:firstLine="0"/>
              <w:jc w:val="center"/>
              <w:rPr>
                <w:i/>
                <w:sz w:val="16"/>
                <w:szCs w:val="16"/>
              </w:rPr>
            </w:pPr>
          </w:p>
        </w:tc>
        <w:tc>
          <w:tcPr>
            <w:tcW w:w="1276" w:type="dxa"/>
          </w:tcPr>
          <w:p w:rsidR="001A5390" w:rsidRPr="009A3CC1" w:rsidRDefault="001A5390" w:rsidP="001A5390">
            <w:pPr>
              <w:spacing w:line="240" w:lineRule="auto"/>
              <w:ind w:firstLine="0"/>
              <w:jc w:val="center"/>
              <w:rPr>
                <w:i/>
                <w:sz w:val="16"/>
                <w:szCs w:val="16"/>
              </w:rPr>
            </w:pPr>
          </w:p>
        </w:tc>
        <w:tc>
          <w:tcPr>
            <w:tcW w:w="2126" w:type="dxa"/>
            <w:shd w:val="clear" w:color="auto" w:fill="auto"/>
            <w:vAlign w:val="center"/>
          </w:tcPr>
          <w:p w:rsidR="001A5390" w:rsidRPr="009A3CC1" w:rsidRDefault="001A5390" w:rsidP="001A5390">
            <w:pPr>
              <w:spacing w:line="240" w:lineRule="auto"/>
              <w:ind w:firstLine="0"/>
              <w:jc w:val="center"/>
              <w:rPr>
                <w:i/>
                <w:sz w:val="16"/>
                <w:szCs w:val="16"/>
              </w:rPr>
            </w:pPr>
          </w:p>
        </w:tc>
        <w:tc>
          <w:tcPr>
            <w:tcW w:w="1844" w:type="dxa"/>
            <w:shd w:val="clear" w:color="auto" w:fill="auto"/>
            <w:vAlign w:val="center"/>
          </w:tcPr>
          <w:p w:rsidR="001A5390" w:rsidRPr="009A3CC1" w:rsidRDefault="001A5390" w:rsidP="001A5390">
            <w:pPr>
              <w:spacing w:line="240" w:lineRule="auto"/>
              <w:ind w:firstLine="0"/>
              <w:jc w:val="center"/>
              <w:rPr>
                <w:i/>
                <w:sz w:val="16"/>
                <w:szCs w:val="16"/>
              </w:rPr>
            </w:pPr>
          </w:p>
        </w:tc>
        <w:tc>
          <w:tcPr>
            <w:tcW w:w="1275" w:type="dxa"/>
          </w:tcPr>
          <w:p w:rsidR="001A5390" w:rsidRPr="009A3CC1" w:rsidRDefault="001A5390" w:rsidP="001A5390">
            <w:pPr>
              <w:spacing w:line="240" w:lineRule="auto"/>
              <w:ind w:firstLine="0"/>
              <w:jc w:val="center"/>
              <w:rPr>
                <w:i/>
                <w:sz w:val="16"/>
                <w:szCs w:val="16"/>
              </w:rPr>
            </w:pPr>
          </w:p>
        </w:tc>
        <w:tc>
          <w:tcPr>
            <w:tcW w:w="2836" w:type="dxa"/>
            <w:vAlign w:val="center"/>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0"/>
        <w:gridCol w:w="1167"/>
        <w:gridCol w:w="786"/>
        <w:gridCol w:w="786"/>
        <w:gridCol w:w="882"/>
        <w:gridCol w:w="786"/>
        <w:gridCol w:w="1262"/>
        <w:gridCol w:w="691"/>
        <w:gridCol w:w="787"/>
        <w:gridCol w:w="596"/>
        <w:gridCol w:w="502"/>
        <w:gridCol w:w="502"/>
      </w:tblGrid>
      <w:tr w:rsidR="001A5390" w:rsidRPr="00B11FDE" w:rsidTr="0082112C">
        <w:trPr>
          <w:trHeight w:val="1266"/>
        </w:trPr>
        <w:tc>
          <w:tcPr>
            <w:tcW w:w="1337"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1A5390" w:rsidRPr="009A3CC1" w:rsidRDefault="001A5390" w:rsidP="001A5390">
            <w:pPr>
              <w:spacing w:line="240" w:lineRule="auto"/>
              <w:ind w:firstLine="0"/>
              <w:jc w:val="center"/>
              <w:rPr>
                <w:sz w:val="16"/>
                <w:szCs w:val="16"/>
              </w:rPr>
            </w:pPr>
            <w:r w:rsidRPr="009A3CC1">
              <w:rPr>
                <w:sz w:val="16"/>
                <w:szCs w:val="16"/>
              </w:rPr>
              <w:t>Почтовый индекс</w:t>
            </w:r>
          </w:p>
        </w:tc>
        <w:tc>
          <w:tcPr>
            <w:tcW w:w="1191" w:type="dxa"/>
            <w:vAlign w:val="center"/>
          </w:tcPr>
          <w:p w:rsidR="001A5390" w:rsidRPr="009A3CC1" w:rsidRDefault="001A5390" w:rsidP="001A5390">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1A5390" w:rsidRPr="009A3CC1" w:rsidRDefault="001A5390" w:rsidP="001A5390">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1A5390" w:rsidRPr="009A3CC1" w:rsidRDefault="001A5390" w:rsidP="001A5390">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ОКСМ</w:t>
            </w:r>
          </w:p>
        </w:tc>
        <w:tc>
          <w:tcPr>
            <w:tcW w:w="1042" w:type="dxa"/>
            <w:vAlign w:val="center"/>
          </w:tcPr>
          <w:p w:rsidR="001A5390" w:rsidRPr="009A3CC1" w:rsidRDefault="001A5390" w:rsidP="001A5390">
            <w:pPr>
              <w:spacing w:line="240" w:lineRule="auto"/>
              <w:ind w:firstLine="0"/>
              <w:jc w:val="center"/>
              <w:rPr>
                <w:sz w:val="16"/>
                <w:szCs w:val="16"/>
              </w:rPr>
            </w:pPr>
            <w:r w:rsidRPr="009A3CC1">
              <w:rPr>
                <w:sz w:val="16"/>
                <w:szCs w:val="16"/>
              </w:rPr>
              <w:t>ОКТМО</w:t>
            </w:r>
          </w:p>
        </w:tc>
        <w:tc>
          <w:tcPr>
            <w:tcW w:w="1192" w:type="dxa"/>
            <w:vAlign w:val="center"/>
          </w:tcPr>
          <w:p w:rsidR="001A5390" w:rsidRPr="009A3CC1" w:rsidRDefault="001A5390" w:rsidP="001A5390">
            <w:pPr>
              <w:spacing w:line="240" w:lineRule="auto"/>
              <w:ind w:firstLine="0"/>
              <w:jc w:val="center"/>
              <w:rPr>
                <w:sz w:val="16"/>
                <w:szCs w:val="16"/>
              </w:rPr>
            </w:pPr>
            <w:r w:rsidRPr="009A3CC1">
              <w:rPr>
                <w:sz w:val="16"/>
                <w:szCs w:val="16"/>
              </w:rPr>
              <w:t>ОКОПФ</w:t>
            </w:r>
          </w:p>
        </w:tc>
        <w:tc>
          <w:tcPr>
            <w:tcW w:w="892"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ОКПО</w:t>
            </w:r>
          </w:p>
        </w:tc>
        <w:tc>
          <w:tcPr>
            <w:tcW w:w="745"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КПП</w:t>
            </w:r>
          </w:p>
        </w:tc>
        <w:tc>
          <w:tcPr>
            <w:tcW w:w="745"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ИНН</w:t>
            </w:r>
          </w:p>
          <w:p w:rsidR="001A5390" w:rsidRPr="009A3CC1" w:rsidRDefault="001A5390" w:rsidP="001A5390">
            <w:pPr>
              <w:spacing w:line="240" w:lineRule="auto"/>
              <w:ind w:firstLine="0"/>
              <w:rPr>
                <w:sz w:val="16"/>
                <w:szCs w:val="16"/>
              </w:rPr>
            </w:pPr>
          </w:p>
          <w:p w:rsidR="001A5390" w:rsidRPr="009A3CC1" w:rsidRDefault="001A5390" w:rsidP="001A5390">
            <w:pPr>
              <w:spacing w:line="240" w:lineRule="auto"/>
              <w:ind w:firstLine="0"/>
              <w:rPr>
                <w:sz w:val="16"/>
                <w:szCs w:val="16"/>
              </w:rPr>
            </w:pPr>
          </w:p>
        </w:tc>
      </w:tr>
      <w:tr w:rsidR="001A5390" w:rsidRPr="00B11FDE" w:rsidTr="0082112C">
        <w:trPr>
          <w:trHeight w:val="200"/>
        </w:trPr>
        <w:tc>
          <w:tcPr>
            <w:tcW w:w="1337"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18</w:t>
            </w:r>
          </w:p>
        </w:tc>
        <w:tc>
          <w:tcPr>
            <w:tcW w:w="1787"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19</w:t>
            </w:r>
          </w:p>
        </w:tc>
        <w:tc>
          <w:tcPr>
            <w:tcW w:w="119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20</w:t>
            </w:r>
          </w:p>
        </w:tc>
        <w:tc>
          <w:tcPr>
            <w:tcW w:w="119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29</w:t>
            </w:r>
          </w:p>
        </w:tc>
      </w:tr>
      <w:tr w:rsidR="001A5390" w:rsidRPr="00B11FDE" w:rsidTr="0082112C">
        <w:trPr>
          <w:trHeight w:val="200"/>
        </w:trPr>
        <w:tc>
          <w:tcPr>
            <w:tcW w:w="1337" w:type="dxa"/>
          </w:tcPr>
          <w:p w:rsidR="001A5390" w:rsidRPr="009A3CC1" w:rsidRDefault="001A5390" w:rsidP="001A5390">
            <w:pPr>
              <w:spacing w:line="240" w:lineRule="auto"/>
              <w:ind w:firstLine="0"/>
              <w:jc w:val="center"/>
              <w:rPr>
                <w:i/>
                <w:sz w:val="16"/>
                <w:szCs w:val="16"/>
              </w:rPr>
            </w:pPr>
          </w:p>
        </w:tc>
        <w:tc>
          <w:tcPr>
            <w:tcW w:w="1787" w:type="dxa"/>
          </w:tcPr>
          <w:p w:rsidR="001A5390" w:rsidRPr="009A3CC1" w:rsidRDefault="001A5390" w:rsidP="001A5390">
            <w:pPr>
              <w:spacing w:line="240" w:lineRule="auto"/>
              <w:ind w:firstLine="0"/>
              <w:jc w:val="center"/>
              <w:rPr>
                <w:i/>
                <w:sz w:val="16"/>
                <w:szCs w:val="16"/>
              </w:rPr>
            </w:pPr>
          </w:p>
        </w:tc>
        <w:tc>
          <w:tcPr>
            <w:tcW w:w="1191" w:type="dxa"/>
          </w:tcPr>
          <w:p w:rsidR="001A5390" w:rsidRPr="009A3CC1" w:rsidRDefault="001A5390" w:rsidP="001A5390">
            <w:pPr>
              <w:spacing w:line="240" w:lineRule="auto"/>
              <w:ind w:firstLine="0"/>
              <w:jc w:val="center"/>
              <w:rPr>
                <w:i/>
                <w:sz w:val="16"/>
                <w:szCs w:val="16"/>
              </w:rPr>
            </w:pPr>
          </w:p>
        </w:tc>
        <w:tc>
          <w:tcPr>
            <w:tcW w:w="1191" w:type="dxa"/>
          </w:tcPr>
          <w:p w:rsidR="001A5390" w:rsidRPr="009A3CC1" w:rsidRDefault="001A5390" w:rsidP="001A5390">
            <w:pPr>
              <w:spacing w:line="240" w:lineRule="auto"/>
              <w:ind w:firstLine="0"/>
              <w:jc w:val="center"/>
              <w:rPr>
                <w:i/>
                <w:sz w:val="16"/>
                <w:szCs w:val="16"/>
              </w:rPr>
            </w:pPr>
          </w:p>
        </w:tc>
        <w:tc>
          <w:tcPr>
            <w:tcW w:w="1341" w:type="dxa"/>
          </w:tcPr>
          <w:p w:rsidR="001A5390" w:rsidRPr="009A3CC1" w:rsidRDefault="001A5390" w:rsidP="001A5390">
            <w:pPr>
              <w:spacing w:line="240" w:lineRule="auto"/>
              <w:ind w:firstLine="0"/>
              <w:jc w:val="center"/>
              <w:rPr>
                <w:i/>
                <w:sz w:val="16"/>
                <w:szCs w:val="16"/>
              </w:rPr>
            </w:pPr>
          </w:p>
        </w:tc>
        <w:tc>
          <w:tcPr>
            <w:tcW w:w="1191" w:type="dxa"/>
            <w:shd w:val="clear" w:color="auto" w:fill="auto"/>
            <w:vAlign w:val="center"/>
          </w:tcPr>
          <w:p w:rsidR="001A5390" w:rsidRPr="009A3CC1" w:rsidRDefault="001A5390" w:rsidP="001A5390">
            <w:pPr>
              <w:spacing w:line="240" w:lineRule="auto"/>
              <w:ind w:firstLine="0"/>
              <w:jc w:val="center"/>
              <w:rPr>
                <w:i/>
                <w:sz w:val="16"/>
                <w:szCs w:val="16"/>
              </w:rPr>
            </w:pPr>
          </w:p>
        </w:tc>
        <w:tc>
          <w:tcPr>
            <w:tcW w:w="1937" w:type="dxa"/>
            <w:shd w:val="clear" w:color="auto" w:fill="auto"/>
            <w:vAlign w:val="center"/>
          </w:tcPr>
          <w:p w:rsidR="001A5390" w:rsidRPr="009A3CC1" w:rsidRDefault="001A5390" w:rsidP="001A5390">
            <w:pPr>
              <w:spacing w:line="240" w:lineRule="auto"/>
              <w:ind w:firstLine="0"/>
              <w:jc w:val="center"/>
              <w:rPr>
                <w:i/>
                <w:sz w:val="16"/>
                <w:szCs w:val="16"/>
              </w:rPr>
            </w:pPr>
          </w:p>
        </w:tc>
        <w:tc>
          <w:tcPr>
            <w:tcW w:w="1042" w:type="dxa"/>
          </w:tcPr>
          <w:p w:rsidR="001A5390" w:rsidRPr="009A3CC1" w:rsidRDefault="001A5390" w:rsidP="001A5390">
            <w:pPr>
              <w:spacing w:line="240" w:lineRule="auto"/>
              <w:ind w:firstLine="0"/>
              <w:jc w:val="center"/>
              <w:rPr>
                <w:i/>
                <w:sz w:val="16"/>
                <w:szCs w:val="16"/>
              </w:rPr>
            </w:pPr>
          </w:p>
        </w:tc>
        <w:tc>
          <w:tcPr>
            <w:tcW w:w="1192" w:type="dxa"/>
            <w:vAlign w:val="center"/>
          </w:tcPr>
          <w:p w:rsidR="001A5390" w:rsidRPr="009A3CC1" w:rsidRDefault="001A5390" w:rsidP="001A5390">
            <w:pPr>
              <w:spacing w:line="240" w:lineRule="auto"/>
              <w:ind w:firstLine="0"/>
              <w:jc w:val="center"/>
              <w:rPr>
                <w:i/>
                <w:sz w:val="16"/>
                <w:szCs w:val="16"/>
              </w:rPr>
            </w:pPr>
          </w:p>
        </w:tc>
        <w:tc>
          <w:tcPr>
            <w:tcW w:w="892" w:type="dxa"/>
          </w:tcPr>
          <w:p w:rsidR="001A5390" w:rsidRPr="009A3CC1" w:rsidRDefault="001A5390" w:rsidP="001A5390">
            <w:pPr>
              <w:spacing w:line="240" w:lineRule="auto"/>
              <w:ind w:firstLine="0"/>
              <w:jc w:val="center"/>
              <w:rPr>
                <w:i/>
                <w:sz w:val="16"/>
                <w:szCs w:val="16"/>
              </w:rPr>
            </w:pPr>
          </w:p>
        </w:tc>
        <w:tc>
          <w:tcPr>
            <w:tcW w:w="745" w:type="dxa"/>
          </w:tcPr>
          <w:p w:rsidR="001A5390" w:rsidRPr="009A3CC1" w:rsidRDefault="001A5390" w:rsidP="001A5390">
            <w:pPr>
              <w:spacing w:line="240" w:lineRule="auto"/>
              <w:ind w:firstLine="0"/>
              <w:jc w:val="center"/>
              <w:rPr>
                <w:i/>
                <w:sz w:val="16"/>
                <w:szCs w:val="16"/>
              </w:rPr>
            </w:pPr>
          </w:p>
        </w:tc>
        <w:tc>
          <w:tcPr>
            <w:tcW w:w="745" w:type="dxa"/>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widowControl w:val="0"/>
        <w:spacing w:line="240" w:lineRule="auto"/>
        <w:rPr>
          <w:sz w:val="16"/>
          <w:szCs w:val="16"/>
        </w:rPr>
      </w:pPr>
      <w:r w:rsidRPr="009A3CC1">
        <w:rPr>
          <w:sz w:val="16"/>
          <w:szCs w:val="16"/>
        </w:rPr>
        <w:t>Генеральный директор ________________________________</w:t>
      </w:r>
    </w:p>
    <w:p w:rsidR="001A5390" w:rsidRPr="009A3CC1" w:rsidRDefault="001A5390" w:rsidP="001A5390">
      <w:pPr>
        <w:widowControl w:val="0"/>
        <w:spacing w:line="240" w:lineRule="auto"/>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1A5390" w:rsidRPr="00B11FDE" w:rsidTr="0082112C">
        <w:tc>
          <w:tcPr>
            <w:tcW w:w="7513" w:type="dxa"/>
          </w:tcPr>
          <w:p w:rsidR="001A5390" w:rsidRPr="009A3CC1" w:rsidRDefault="001A5390" w:rsidP="001A5390">
            <w:pPr>
              <w:spacing w:line="240" w:lineRule="auto"/>
              <w:rPr>
                <w:b/>
                <w:sz w:val="16"/>
                <w:szCs w:val="16"/>
              </w:rPr>
            </w:pPr>
            <w:r w:rsidRPr="009A3CC1">
              <w:rPr>
                <w:b/>
                <w:sz w:val="16"/>
                <w:szCs w:val="16"/>
              </w:rPr>
              <w:t>Заказчик:</w:t>
            </w:r>
          </w:p>
        </w:tc>
        <w:tc>
          <w:tcPr>
            <w:tcW w:w="8789" w:type="dxa"/>
          </w:tcPr>
          <w:p w:rsidR="001A5390" w:rsidRPr="009A3CC1" w:rsidRDefault="001A5390" w:rsidP="001A5390">
            <w:pPr>
              <w:spacing w:line="240" w:lineRule="auto"/>
              <w:rPr>
                <w:b/>
                <w:sz w:val="16"/>
                <w:szCs w:val="16"/>
              </w:rPr>
            </w:pPr>
            <w:r w:rsidRPr="009A3CC1">
              <w:rPr>
                <w:b/>
                <w:sz w:val="16"/>
                <w:szCs w:val="16"/>
              </w:rPr>
              <w:t>Подрядчик:</w:t>
            </w:r>
          </w:p>
        </w:tc>
      </w:tr>
    </w:tbl>
    <w:p w:rsidR="005C255C" w:rsidRPr="00B254B4" w:rsidRDefault="005C255C" w:rsidP="001A5390">
      <w:pPr>
        <w:spacing w:line="240" w:lineRule="auto"/>
        <w:ind w:firstLine="0"/>
        <w:jc w:val="left"/>
        <w:rPr>
          <w:sz w:val="22"/>
          <w:szCs w:val="22"/>
        </w:rPr>
        <w:sectPr w:rsidR="005C255C" w:rsidRPr="00B254B4" w:rsidSect="00BE6826">
          <w:pgSz w:w="11906" w:h="16838" w:code="9"/>
          <w:pgMar w:top="1134" w:right="851" w:bottom="1134" w:left="1418" w:header="567" w:footer="284" w:gutter="0"/>
          <w:cols w:space="708"/>
          <w:docGrid w:linePitch="360"/>
        </w:sectPr>
      </w:pPr>
    </w:p>
    <w:p w:rsidR="00542FCB" w:rsidRPr="00B254B4" w:rsidRDefault="00542FCB" w:rsidP="00A44F0E">
      <w:pPr>
        <w:shd w:val="clear" w:color="auto" w:fill="FFFFFF"/>
        <w:spacing w:line="240" w:lineRule="auto"/>
        <w:ind w:left="3119" w:firstLine="1984"/>
        <w:rPr>
          <w:bCs/>
          <w:sz w:val="22"/>
          <w:szCs w:val="22"/>
        </w:rPr>
      </w:pPr>
      <w:bookmarkStart w:id="37" w:name="RANGE!A1:AG42"/>
      <w:bookmarkStart w:id="38" w:name="RANGE!A1:AG40"/>
      <w:bookmarkEnd w:id="37"/>
      <w:bookmarkEnd w:id="38"/>
      <w:r w:rsidRPr="00B254B4">
        <w:rPr>
          <w:bCs/>
          <w:sz w:val="22"/>
          <w:szCs w:val="22"/>
        </w:rPr>
        <w:lastRenderedPageBreak/>
        <w:t>Приложение № 9</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от «___» ________20__ г. № ___</w:t>
      </w:r>
    </w:p>
    <w:p w:rsidR="00563296" w:rsidRPr="00B254B4" w:rsidRDefault="00563296" w:rsidP="00542FCB">
      <w:pPr>
        <w:shd w:val="clear" w:color="auto" w:fill="FFFFFF"/>
        <w:spacing w:line="240" w:lineRule="auto"/>
        <w:ind w:left="3119" w:firstLine="2551"/>
        <w:rPr>
          <w:bCs/>
          <w:sz w:val="22"/>
          <w:szCs w:val="22"/>
        </w:rPr>
      </w:pPr>
    </w:p>
    <w:p w:rsidR="00563296" w:rsidRPr="00B254B4" w:rsidRDefault="00563296" w:rsidP="00563296">
      <w:pPr>
        <w:spacing w:line="240" w:lineRule="auto"/>
        <w:jc w:val="center"/>
        <w:rPr>
          <w:b/>
          <w:sz w:val="24"/>
          <w:szCs w:val="24"/>
        </w:rPr>
      </w:pPr>
      <w:r w:rsidRPr="00B254B4">
        <w:rPr>
          <w:b/>
          <w:sz w:val="24"/>
          <w:szCs w:val="24"/>
        </w:rPr>
        <w:t xml:space="preserve">Критерии отбора </w:t>
      </w:r>
      <w:r w:rsidR="00C14CF1" w:rsidRPr="00B254B4">
        <w:rPr>
          <w:b/>
          <w:sz w:val="24"/>
          <w:szCs w:val="24"/>
        </w:rPr>
        <w:t>Банков</w:t>
      </w:r>
      <w:r w:rsidRPr="00B254B4">
        <w:rPr>
          <w:b/>
          <w:sz w:val="24"/>
          <w:szCs w:val="24"/>
        </w:rPr>
        <w:t>-</w:t>
      </w:r>
      <w:r w:rsidR="00C14CF1" w:rsidRPr="00B254B4">
        <w:rPr>
          <w:b/>
          <w:sz w:val="24"/>
          <w:szCs w:val="24"/>
        </w:rPr>
        <w:t>Гарантов</w:t>
      </w:r>
    </w:p>
    <w:p w:rsidR="0049025A" w:rsidRPr="0049025A" w:rsidRDefault="0049025A" w:rsidP="0049025A">
      <w:pPr>
        <w:autoSpaceDE w:val="0"/>
        <w:autoSpaceDN w:val="0"/>
        <w:adjustRightInd w:val="0"/>
        <w:spacing w:line="240" w:lineRule="auto"/>
        <w:ind w:firstLine="709"/>
        <w:rPr>
          <w:rFonts w:eastAsia="TimesNewRomanPS-BoldMT"/>
          <w:sz w:val="24"/>
          <w:szCs w:val="24"/>
        </w:rPr>
      </w:pPr>
      <w:r w:rsidRPr="0049025A">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sidRPr="0049025A">
        <w:rPr>
          <w:rStyle w:val="a8"/>
          <w:rFonts w:eastAsia="TimesNewRomanPS-BoldMT"/>
          <w:sz w:val="24"/>
          <w:szCs w:val="24"/>
        </w:rPr>
        <w:footnoteReference w:id="12"/>
      </w:r>
      <w:r w:rsidRPr="0049025A">
        <w:rPr>
          <w:rFonts w:eastAsia="TimesNewRomanPS-BoldMT"/>
          <w:sz w:val="24"/>
          <w:szCs w:val="24"/>
        </w:rPr>
        <w:t>, а также соответствовать следующим критериям:</w:t>
      </w:r>
    </w:p>
    <w:p w:rsidR="0049025A" w:rsidRPr="0049025A" w:rsidRDefault="0049025A" w:rsidP="0049025A">
      <w:pPr>
        <w:pStyle w:val="20"/>
        <w:widowControl w:val="0"/>
        <w:numPr>
          <w:ilvl w:val="0"/>
          <w:numId w:val="116"/>
        </w:numPr>
        <w:spacing w:before="0" w:after="0" w:line="240" w:lineRule="auto"/>
        <w:ind w:left="0" w:firstLine="709"/>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w:t>
      </w:r>
      <w:proofErr w:type="spellStart"/>
      <w:r w:rsidRPr="0049025A">
        <w:rPr>
          <w:rFonts w:ascii="Times New Roman" w:eastAsia="TimesNewRomanPS-BoldMT" w:hAnsi="Times New Roman"/>
          <w:b w:val="0"/>
          <w:bCs w:val="0"/>
          <w:i w:val="0"/>
          <w:iCs w:val="0"/>
          <w:sz w:val="24"/>
          <w:szCs w:val="24"/>
          <w:lang w:eastAsia="en-US"/>
        </w:rPr>
        <w:t>ruBBB</w:t>
      </w:r>
      <w:proofErr w:type="spellEnd"/>
      <w:r w:rsidRPr="0049025A">
        <w:rPr>
          <w:rFonts w:ascii="Times New Roman" w:eastAsia="TimesNewRomanPS-BoldMT" w:hAnsi="Times New Roman"/>
          <w:b w:val="0"/>
          <w:bCs w:val="0"/>
          <w:i w:val="0"/>
          <w:iCs w:val="0"/>
          <w:sz w:val="24"/>
          <w:szCs w:val="24"/>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49025A">
        <w:rPr>
          <w:rFonts w:ascii="Times New Roman" w:eastAsia="TimesNewRomanPS-BoldMT" w:hAnsi="Times New Roman"/>
          <w:b w:val="0"/>
          <w:bCs w:val="0"/>
          <w:i w:val="0"/>
          <w:iCs w:val="0"/>
          <w:sz w:val="24"/>
          <w:szCs w:val="24"/>
          <w:lang w:eastAsia="en-US"/>
        </w:rPr>
        <w:t>Fitch-Ratings</w:t>
      </w:r>
      <w:proofErr w:type="spellEnd"/>
      <w:r w:rsidRPr="0049025A">
        <w:rPr>
          <w:rFonts w:ascii="Times New Roman" w:eastAsia="TimesNewRomanPS-BoldMT" w:hAnsi="Times New Roman"/>
          <w:b w:val="0"/>
          <w:bCs w:val="0"/>
          <w:i w:val="0"/>
          <w:iCs w:val="0"/>
          <w:sz w:val="24"/>
          <w:szCs w:val="24"/>
          <w:lang w:eastAsia="en-US"/>
        </w:rPr>
        <w:t>» или «</w:t>
      </w:r>
      <w:proofErr w:type="spellStart"/>
      <w:r w:rsidRPr="0049025A">
        <w:rPr>
          <w:rFonts w:ascii="Times New Roman" w:eastAsia="TimesNewRomanPS-BoldMT" w:hAnsi="Times New Roman"/>
          <w:b w:val="0"/>
          <w:bCs w:val="0"/>
          <w:i w:val="0"/>
          <w:iCs w:val="0"/>
          <w:sz w:val="24"/>
          <w:szCs w:val="24"/>
          <w:lang w:eastAsia="en-US"/>
        </w:rPr>
        <w:t>Standard</w:t>
      </w:r>
      <w:proofErr w:type="spellEnd"/>
      <w:r w:rsidRPr="0049025A">
        <w:rPr>
          <w:rFonts w:ascii="Times New Roman" w:eastAsia="TimesNewRomanPS-BoldMT" w:hAnsi="Times New Roman"/>
          <w:b w:val="0"/>
          <w:bCs w:val="0"/>
          <w:i w:val="0"/>
          <w:iCs w:val="0"/>
          <w:sz w:val="24"/>
          <w:szCs w:val="24"/>
          <w:lang w:eastAsia="en-US"/>
        </w:rPr>
        <w:t xml:space="preserve"> &amp; </w:t>
      </w:r>
      <w:proofErr w:type="spellStart"/>
      <w:r w:rsidRPr="0049025A">
        <w:rPr>
          <w:rFonts w:ascii="Times New Roman" w:eastAsia="TimesNewRomanPS-BoldMT" w:hAnsi="Times New Roman"/>
          <w:b w:val="0"/>
          <w:bCs w:val="0"/>
          <w:i w:val="0"/>
          <w:iCs w:val="0"/>
          <w:sz w:val="24"/>
          <w:szCs w:val="24"/>
          <w:lang w:eastAsia="en-US"/>
        </w:rPr>
        <w:t>Poor's</w:t>
      </w:r>
      <w:proofErr w:type="spellEnd"/>
      <w:r w:rsidRPr="0049025A">
        <w:rPr>
          <w:rFonts w:ascii="Times New Roman" w:eastAsia="TimesNewRomanPS-BoldMT" w:hAnsi="Times New Roman"/>
          <w:b w:val="0"/>
          <w:bCs w:val="0"/>
          <w:i w:val="0"/>
          <w:iCs w:val="0"/>
          <w:sz w:val="24"/>
          <w:szCs w:val="24"/>
          <w:lang w:eastAsia="en-US"/>
        </w:rPr>
        <w:t>» либо уровня «Bа2» по классификации рейтингового агентства «</w:t>
      </w:r>
      <w:proofErr w:type="spellStart"/>
      <w:r w:rsidRPr="0049025A">
        <w:rPr>
          <w:rFonts w:ascii="Times New Roman" w:eastAsia="TimesNewRomanPS-BoldMT" w:hAnsi="Times New Roman"/>
          <w:b w:val="0"/>
          <w:bCs w:val="0"/>
          <w:i w:val="0"/>
          <w:iCs w:val="0"/>
          <w:sz w:val="24"/>
          <w:szCs w:val="24"/>
          <w:lang w:eastAsia="en-US"/>
        </w:rPr>
        <w:t>Moody's</w:t>
      </w:r>
      <w:proofErr w:type="spellEnd"/>
      <w:r w:rsidRPr="0049025A">
        <w:rPr>
          <w:rFonts w:ascii="Times New Roman" w:eastAsia="TimesNewRomanPS-BoldMT" w:hAnsi="Times New Roman"/>
          <w:b w:val="0"/>
          <w:bCs w:val="0"/>
          <w:i w:val="0"/>
          <w:iCs w:val="0"/>
          <w:sz w:val="24"/>
          <w:szCs w:val="24"/>
          <w:lang w:eastAsia="en-US"/>
        </w:rPr>
        <w:t xml:space="preserve"> </w:t>
      </w:r>
      <w:proofErr w:type="spellStart"/>
      <w:r w:rsidRPr="0049025A">
        <w:rPr>
          <w:rFonts w:ascii="Times New Roman" w:eastAsia="TimesNewRomanPS-BoldMT" w:hAnsi="Times New Roman"/>
          <w:b w:val="0"/>
          <w:bCs w:val="0"/>
          <w:i w:val="0"/>
          <w:iCs w:val="0"/>
          <w:sz w:val="24"/>
          <w:szCs w:val="24"/>
          <w:lang w:eastAsia="en-US"/>
        </w:rPr>
        <w:t>Investors</w:t>
      </w:r>
      <w:proofErr w:type="spellEnd"/>
      <w:r w:rsidRPr="0049025A">
        <w:rPr>
          <w:rFonts w:ascii="Times New Roman" w:eastAsia="TimesNewRomanPS-BoldMT" w:hAnsi="Times New Roman"/>
          <w:b w:val="0"/>
          <w:bCs w:val="0"/>
          <w:i w:val="0"/>
          <w:iCs w:val="0"/>
          <w:sz w:val="24"/>
          <w:szCs w:val="24"/>
          <w:lang w:eastAsia="en-US"/>
        </w:rPr>
        <w:t xml:space="preserve"> </w:t>
      </w:r>
      <w:proofErr w:type="spellStart"/>
      <w:r w:rsidRPr="0049025A">
        <w:rPr>
          <w:rFonts w:ascii="Times New Roman" w:eastAsia="TimesNewRomanPS-BoldMT" w:hAnsi="Times New Roman"/>
          <w:b w:val="0"/>
          <w:bCs w:val="0"/>
          <w:i w:val="0"/>
          <w:iCs w:val="0"/>
          <w:sz w:val="24"/>
          <w:szCs w:val="24"/>
          <w:lang w:eastAsia="en-US"/>
        </w:rPr>
        <w:t>Service</w:t>
      </w:r>
      <w:proofErr w:type="spellEnd"/>
      <w:r w:rsidRPr="0049025A">
        <w:rPr>
          <w:rFonts w:ascii="Times New Roman" w:eastAsia="TimesNewRomanPS-BoldMT" w:hAnsi="Times New Roman"/>
          <w:b w:val="0"/>
          <w:bCs w:val="0"/>
          <w:i w:val="0"/>
          <w:iCs w:val="0"/>
          <w:sz w:val="24"/>
          <w:szCs w:val="24"/>
          <w:lang w:eastAsia="en-US"/>
        </w:rPr>
        <w:t>»</w:t>
      </w:r>
      <w:r w:rsidRPr="0049025A">
        <w:rPr>
          <w:rStyle w:val="a8"/>
          <w:rFonts w:ascii="Times New Roman" w:eastAsia="TimesNewRomanPS-BoldMT" w:hAnsi="Times New Roman"/>
          <w:i w:val="0"/>
          <w:sz w:val="24"/>
          <w:szCs w:val="24"/>
          <w:lang w:eastAsia="en-US"/>
        </w:rPr>
        <w:t xml:space="preserve"> </w:t>
      </w:r>
      <w:r w:rsidRPr="0049025A">
        <w:rPr>
          <w:rStyle w:val="a8"/>
          <w:rFonts w:ascii="Times New Roman" w:eastAsia="TimesNewRomanPS-BoldMT" w:hAnsi="Times New Roman"/>
          <w:b w:val="0"/>
          <w:i w:val="0"/>
          <w:sz w:val="24"/>
          <w:szCs w:val="24"/>
          <w:lang w:eastAsia="en-US"/>
        </w:rPr>
        <w:footnoteReference w:id="13"/>
      </w:r>
      <w:r w:rsidRPr="0049025A">
        <w:rPr>
          <w:rFonts w:ascii="Times New Roman" w:eastAsia="TimesNewRomanPS-BoldMT" w:hAnsi="Times New Roman"/>
          <w:b w:val="0"/>
          <w:bCs w:val="0"/>
          <w:i w:val="0"/>
          <w:iCs w:val="0"/>
          <w:sz w:val="24"/>
          <w:szCs w:val="24"/>
          <w:lang w:eastAsia="en-US"/>
        </w:rPr>
        <w:t>.</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49025A">
        <w:rPr>
          <w:rStyle w:val="a8"/>
          <w:rFonts w:ascii="Times New Roman" w:eastAsia="TimesNewRomanPS-BoldMT" w:hAnsi="Times New Roman"/>
          <w:b w:val="0"/>
          <w:i w:val="0"/>
          <w:sz w:val="24"/>
          <w:szCs w:val="24"/>
          <w:lang w:eastAsia="en-US"/>
        </w:rPr>
        <w:t xml:space="preserve"> </w:t>
      </w:r>
      <w:r w:rsidRPr="0049025A">
        <w:rPr>
          <w:rStyle w:val="a8"/>
          <w:rFonts w:ascii="Times New Roman" w:eastAsia="TimesNewRomanPS-BoldMT" w:hAnsi="Times New Roman"/>
          <w:b w:val="0"/>
          <w:i w:val="0"/>
          <w:sz w:val="24"/>
          <w:szCs w:val="24"/>
          <w:lang w:eastAsia="en-US"/>
        </w:rPr>
        <w:footnoteReference w:id="14"/>
      </w:r>
      <w:r w:rsidRPr="0049025A">
        <w:rPr>
          <w:rFonts w:ascii="Times New Roman" w:eastAsia="TimesNewRomanPS-BoldMT" w:hAnsi="Times New Roman"/>
          <w:b w:val="0"/>
          <w:bCs w:val="0"/>
          <w:i w:val="0"/>
          <w:iCs w:val="0"/>
          <w:sz w:val="24"/>
          <w:szCs w:val="24"/>
          <w:lang w:eastAsia="en-US"/>
        </w:rPr>
        <w:t>.</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w:t>
      </w:r>
      <w:r w:rsidRPr="0049025A">
        <w:rPr>
          <w:rFonts w:ascii="Times New Roman" w:eastAsia="TimesNewRomanPS-BoldMT" w:hAnsi="Times New Roman"/>
          <w:b w:val="0"/>
          <w:bCs w:val="0"/>
          <w:i w:val="0"/>
          <w:iCs w:val="0"/>
          <w:sz w:val="24"/>
          <w:szCs w:val="24"/>
          <w:lang w:eastAsia="en-US"/>
        </w:rPr>
        <w:lastRenderedPageBreak/>
        <w:t>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8.4. ВЭБ.РФ.</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49025A" w:rsidRPr="0049025A" w:rsidRDefault="0049025A" w:rsidP="0049025A">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proofErr w:type="spellStart"/>
      <w:r w:rsidRPr="0049025A">
        <w:rPr>
          <w:rFonts w:ascii="Times New Roman" w:eastAsia="TimesNewRomanPS-BoldMT" w:hAnsi="Times New Roman"/>
          <w:bCs w:val="0"/>
          <w:i w:val="0"/>
          <w:iCs w:val="0"/>
          <w:sz w:val="24"/>
          <w:szCs w:val="24"/>
          <w:lang w:eastAsia="en-US"/>
        </w:rPr>
        <w:t>LimAi</w:t>
      </w:r>
      <w:proofErr w:type="spellEnd"/>
      <w:r w:rsidRPr="0049025A">
        <w:rPr>
          <w:rFonts w:ascii="Times New Roman" w:eastAsia="TimesNewRomanPS-BoldMT" w:hAnsi="Times New Roman"/>
          <w:bCs w:val="0"/>
          <w:i w:val="0"/>
          <w:iCs w:val="0"/>
          <w:sz w:val="24"/>
          <w:szCs w:val="24"/>
          <w:lang w:eastAsia="en-US"/>
        </w:rPr>
        <w:t xml:space="preserve"> = </w:t>
      </w:r>
      <w:proofErr w:type="spellStart"/>
      <w:r w:rsidRPr="0049025A">
        <w:rPr>
          <w:rFonts w:ascii="Times New Roman" w:eastAsia="TimesNewRomanPS-BoldMT" w:hAnsi="Times New Roman"/>
          <w:bCs w:val="0"/>
          <w:i w:val="0"/>
          <w:iCs w:val="0"/>
          <w:sz w:val="24"/>
          <w:szCs w:val="24"/>
          <w:lang w:eastAsia="en-US"/>
        </w:rPr>
        <w:t>ri</w:t>
      </w:r>
      <w:proofErr w:type="spellEnd"/>
      <w:r w:rsidRPr="0049025A">
        <w:rPr>
          <w:rFonts w:ascii="Times New Roman" w:eastAsia="TimesNewRomanPS-BoldMT" w:hAnsi="Times New Roman"/>
          <w:bCs w:val="0"/>
          <w:i w:val="0"/>
          <w:iCs w:val="0"/>
          <w:sz w:val="24"/>
          <w:szCs w:val="24"/>
          <w:lang w:eastAsia="en-US"/>
        </w:rPr>
        <w:t xml:space="preserve"> × </w:t>
      </w:r>
      <w:proofErr w:type="spellStart"/>
      <w:r w:rsidRPr="0049025A">
        <w:rPr>
          <w:rFonts w:ascii="Times New Roman" w:eastAsia="TimesNewRomanPS-BoldMT" w:hAnsi="Times New Roman"/>
          <w:bCs w:val="0"/>
          <w:i w:val="0"/>
          <w:iCs w:val="0"/>
          <w:sz w:val="24"/>
          <w:szCs w:val="24"/>
          <w:lang w:eastAsia="en-US"/>
        </w:rPr>
        <w:t>СKi</w:t>
      </w:r>
      <w:proofErr w:type="spellEnd"/>
      <w:r w:rsidRPr="0049025A">
        <w:rPr>
          <w:rFonts w:ascii="Times New Roman" w:eastAsia="TimesNewRomanPS-BoldMT" w:hAnsi="Times New Roman"/>
          <w:bCs w:val="0"/>
          <w:i w:val="0"/>
          <w:iCs w:val="0"/>
          <w:sz w:val="24"/>
          <w:szCs w:val="24"/>
          <w:lang w:eastAsia="en-US"/>
        </w:rPr>
        <w:t>,</w:t>
      </w:r>
      <w:r w:rsidRPr="0049025A">
        <w:rPr>
          <w:rFonts w:ascii="Times New Roman" w:eastAsia="TimesNewRomanPS-BoldMT" w:hAnsi="Times New Roman"/>
          <w:b w:val="0"/>
          <w:bCs w:val="0"/>
          <w:i w:val="0"/>
          <w:iCs w:val="0"/>
          <w:sz w:val="24"/>
          <w:szCs w:val="24"/>
          <w:lang w:eastAsia="en-US"/>
        </w:rPr>
        <w:t xml:space="preserve"> где</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49025A">
        <w:rPr>
          <w:rFonts w:ascii="Times New Roman" w:eastAsia="TimesNewRomanPS-BoldMT" w:hAnsi="Times New Roman"/>
          <w:bCs w:val="0"/>
          <w:i w:val="0"/>
          <w:iCs w:val="0"/>
          <w:sz w:val="24"/>
          <w:szCs w:val="24"/>
          <w:lang w:eastAsia="en-US"/>
        </w:rPr>
        <w:t>LimAi</w:t>
      </w:r>
      <w:proofErr w:type="spellEnd"/>
      <w:r w:rsidRPr="0049025A">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49025A">
        <w:rPr>
          <w:rStyle w:val="a8"/>
          <w:rFonts w:ascii="Times New Roman" w:eastAsia="TimesNewRomanPS-BoldMT" w:hAnsi="Times New Roman"/>
          <w:b w:val="0"/>
          <w:i w:val="0"/>
          <w:sz w:val="24"/>
          <w:szCs w:val="24"/>
          <w:lang w:eastAsia="en-US"/>
        </w:rPr>
        <w:footnoteReference w:id="15"/>
      </w:r>
      <w:r w:rsidRPr="0049025A">
        <w:rPr>
          <w:rFonts w:ascii="Times New Roman" w:eastAsia="TimesNewRomanPS-BoldMT" w:hAnsi="Times New Roman"/>
          <w:b w:val="0"/>
          <w:bCs w:val="0"/>
          <w:i w:val="0"/>
          <w:iCs w:val="0"/>
          <w:sz w:val="24"/>
          <w:szCs w:val="24"/>
          <w:lang w:eastAsia="en-US"/>
        </w:rPr>
        <w:t>.</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49025A">
        <w:rPr>
          <w:rFonts w:ascii="Times New Roman" w:eastAsia="TimesNewRomanPS-BoldMT" w:hAnsi="Times New Roman"/>
          <w:bCs w:val="0"/>
          <w:i w:val="0"/>
          <w:iCs w:val="0"/>
          <w:sz w:val="24"/>
          <w:szCs w:val="24"/>
          <w:lang w:eastAsia="en-US"/>
        </w:rPr>
        <w:t>СKi</w:t>
      </w:r>
      <w:proofErr w:type="spellEnd"/>
      <w:r w:rsidRPr="0049025A">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49025A">
        <w:rPr>
          <w:rFonts w:ascii="Times New Roman" w:eastAsia="TimesNewRomanPS-BoldMT" w:hAnsi="Times New Roman"/>
          <w:bCs w:val="0"/>
          <w:i w:val="0"/>
          <w:iCs w:val="0"/>
          <w:sz w:val="24"/>
          <w:szCs w:val="24"/>
          <w:lang w:eastAsia="en-US"/>
        </w:rPr>
        <w:t>ri</w:t>
      </w:r>
      <w:proofErr w:type="spellEnd"/>
      <w:r w:rsidRPr="0049025A">
        <w:rPr>
          <w:rFonts w:ascii="Times New Roman" w:eastAsia="TimesNewRomanPS-BoldMT" w:hAnsi="Times New Roman"/>
          <w:bCs w:val="0"/>
          <w:i w:val="0"/>
          <w:iCs w:val="0"/>
          <w:sz w:val="24"/>
          <w:szCs w:val="24"/>
          <w:lang w:eastAsia="en-US"/>
        </w:rPr>
        <w:t xml:space="preserve"> </w:t>
      </w:r>
      <w:r w:rsidRPr="0049025A">
        <w:rPr>
          <w:rFonts w:ascii="Times New Roman" w:eastAsia="TimesNewRomanPS-BoldMT" w:hAnsi="Times New Roman"/>
          <w:b w:val="0"/>
          <w:bCs w:val="0"/>
          <w:i w:val="0"/>
          <w:iCs w:val="0"/>
          <w:sz w:val="24"/>
          <w:szCs w:val="24"/>
          <w:lang w:eastAsia="en-US"/>
        </w:rPr>
        <w:t>- рейтинговый коэффициент</w:t>
      </w:r>
      <w:r w:rsidRPr="0049025A">
        <w:rPr>
          <w:rStyle w:val="a8"/>
          <w:rFonts w:ascii="Times New Roman" w:eastAsia="TimesNewRomanPS-BoldMT" w:hAnsi="Times New Roman"/>
          <w:b w:val="0"/>
          <w:i w:val="0"/>
          <w:sz w:val="24"/>
          <w:szCs w:val="24"/>
          <w:lang w:eastAsia="en-US"/>
        </w:rPr>
        <w:footnoteReference w:id="16"/>
      </w:r>
      <w:r w:rsidRPr="0049025A">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Cs w:val="0"/>
          <w:i w:val="0"/>
          <w:iCs w:val="0"/>
          <w:sz w:val="24"/>
          <w:szCs w:val="24"/>
          <w:lang w:eastAsia="en-US"/>
        </w:rPr>
        <w:t>0,05</w:t>
      </w:r>
      <w:r w:rsidRPr="0049025A">
        <w:rPr>
          <w:rFonts w:ascii="Times New Roman" w:eastAsia="TimesNewRomanPS-BoldMT" w:hAnsi="Times New Roman"/>
          <w:b w:val="0"/>
          <w:bCs w:val="0"/>
          <w:i w:val="0"/>
          <w:iCs w:val="0"/>
          <w:sz w:val="24"/>
          <w:szCs w:val="24"/>
          <w:lang w:eastAsia="en-US"/>
        </w:rPr>
        <w:t xml:space="preserve"> - если i-</w:t>
      </w:r>
      <w:proofErr w:type="spellStart"/>
      <w:r w:rsidRPr="0049025A">
        <w:rPr>
          <w:rFonts w:ascii="Times New Roman" w:eastAsia="TimesNewRomanPS-BoldMT" w:hAnsi="Times New Roman"/>
          <w:b w:val="0"/>
          <w:bCs w:val="0"/>
          <w:i w:val="0"/>
          <w:iCs w:val="0"/>
          <w:sz w:val="24"/>
          <w:szCs w:val="24"/>
          <w:lang w:eastAsia="en-US"/>
        </w:rPr>
        <w:t>ая</w:t>
      </w:r>
      <w:proofErr w:type="spellEnd"/>
      <w:r w:rsidRPr="0049025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49025A">
        <w:rPr>
          <w:rFonts w:ascii="Times New Roman" w:eastAsia="TimesNewRomanPS-BoldMT" w:hAnsi="Times New Roman"/>
          <w:bCs w:val="0"/>
          <w:i w:val="0"/>
          <w:iCs w:val="0"/>
          <w:sz w:val="24"/>
          <w:szCs w:val="24"/>
          <w:lang w:eastAsia="en-US"/>
        </w:rPr>
        <w:t>АА-</w:t>
      </w:r>
      <w:r w:rsidRPr="0049025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49025A">
        <w:rPr>
          <w:rFonts w:ascii="Times New Roman" w:eastAsia="TimesNewRomanPS-BoldMT" w:hAnsi="Times New Roman"/>
          <w:b w:val="0"/>
          <w:bCs w:val="0"/>
          <w:i w:val="0"/>
          <w:iCs w:val="0"/>
          <w:sz w:val="24"/>
          <w:szCs w:val="24"/>
          <w:lang w:eastAsia="en-US"/>
        </w:rPr>
        <w:t>ruАA</w:t>
      </w:r>
      <w:proofErr w:type="spellEnd"/>
      <w:r w:rsidRPr="0049025A">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Cs w:val="0"/>
          <w:i w:val="0"/>
          <w:iCs w:val="0"/>
          <w:sz w:val="24"/>
          <w:szCs w:val="24"/>
          <w:lang w:eastAsia="en-US"/>
        </w:rPr>
        <w:t>0,025</w:t>
      </w:r>
      <w:r w:rsidRPr="0049025A">
        <w:rPr>
          <w:rFonts w:ascii="Times New Roman" w:eastAsia="TimesNewRomanPS-BoldMT" w:hAnsi="Times New Roman"/>
          <w:b w:val="0"/>
          <w:bCs w:val="0"/>
          <w:i w:val="0"/>
          <w:iCs w:val="0"/>
          <w:sz w:val="24"/>
          <w:szCs w:val="24"/>
          <w:lang w:eastAsia="en-US"/>
        </w:rPr>
        <w:t xml:space="preserve"> - если i-</w:t>
      </w:r>
      <w:proofErr w:type="spellStart"/>
      <w:r w:rsidRPr="0049025A">
        <w:rPr>
          <w:rFonts w:ascii="Times New Roman" w:eastAsia="TimesNewRomanPS-BoldMT" w:hAnsi="Times New Roman"/>
          <w:b w:val="0"/>
          <w:bCs w:val="0"/>
          <w:i w:val="0"/>
          <w:iCs w:val="0"/>
          <w:sz w:val="24"/>
          <w:szCs w:val="24"/>
          <w:lang w:eastAsia="en-US"/>
        </w:rPr>
        <w:t>ая</w:t>
      </w:r>
      <w:proofErr w:type="spellEnd"/>
      <w:r w:rsidRPr="0049025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49025A">
        <w:rPr>
          <w:rFonts w:ascii="Times New Roman" w:eastAsia="TimesNewRomanPS-BoldMT" w:hAnsi="Times New Roman"/>
          <w:bCs w:val="0"/>
          <w:i w:val="0"/>
          <w:iCs w:val="0"/>
          <w:sz w:val="24"/>
          <w:szCs w:val="24"/>
          <w:lang w:eastAsia="en-US"/>
        </w:rPr>
        <w:t>А-</w:t>
      </w:r>
      <w:r w:rsidRPr="0049025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49025A">
        <w:rPr>
          <w:rFonts w:ascii="Times New Roman" w:eastAsia="TimesNewRomanPS-BoldMT" w:hAnsi="Times New Roman"/>
          <w:b w:val="0"/>
          <w:bCs w:val="0"/>
          <w:i w:val="0"/>
          <w:iCs w:val="0"/>
          <w:sz w:val="24"/>
          <w:szCs w:val="24"/>
          <w:lang w:eastAsia="en-US"/>
        </w:rPr>
        <w:t>ruA</w:t>
      </w:r>
      <w:proofErr w:type="spellEnd"/>
      <w:r w:rsidRPr="0049025A">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49025A" w:rsidRPr="0049025A" w:rsidRDefault="0049025A" w:rsidP="0049025A">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9025A">
        <w:rPr>
          <w:rFonts w:ascii="Times New Roman" w:eastAsia="TimesNewRomanPS-BoldMT" w:hAnsi="Times New Roman"/>
          <w:bCs w:val="0"/>
          <w:i w:val="0"/>
          <w:iCs w:val="0"/>
          <w:sz w:val="24"/>
          <w:szCs w:val="24"/>
          <w:lang w:eastAsia="en-US"/>
        </w:rPr>
        <w:t>0,015</w:t>
      </w:r>
      <w:r w:rsidRPr="0049025A">
        <w:rPr>
          <w:rFonts w:ascii="Times New Roman" w:eastAsia="TimesNewRomanPS-BoldMT" w:hAnsi="Times New Roman"/>
          <w:b w:val="0"/>
          <w:bCs w:val="0"/>
          <w:i w:val="0"/>
          <w:iCs w:val="0"/>
          <w:sz w:val="24"/>
          <w:szCs w:val="24"/>
          <w:lang w:eastAsia="en-US"/>
        </w:rPr>
        <w:t xml:space="preserve"> - если i-</w:t>
      </w:r>
      <w:proofErr w:type="spellStart"/>
      <w:r w:rsidRPr="0049025A">
        <w:rPr>
          <w:rFonts w:ascii="Times New Roman" w:eastAsia="TimesNewRomanPS-BoldMT" w:hAnsi="Times New Roman"/>
          <w:b w:val="0"/>
          <w:bCs w:val="0"/>
          <w:i w:val="0"/>
          <w:iCs w:val="0"/>
          <w:sz w:val="24"/>
          <w:szCs w:val="24"/>
          <w:lang w:eastAsia="en-US"/>
        </w:rPr>
        <w:t>ая</w:t>
      </w:r>
      <w:proofErr w:type="spellEnd"/>
      <w:r w:rsidRPr="0049025A">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49025A">
        <w:rPr>
          <w:rFonts w:ascii="Times New Roman" w:eastAsia="TimesNewRomanPS-BoldMT" w:hAnsi="Times New Roman"/>
          <w:bCs w:val="0"/>
          <w:i w:val="0"/>
          <w:iCs w:val="0"/>
          <w:sz w:val="24"/>
          <w:szCs w:val="24"/>
          <w:lang w:eastAsia="en-US"/>
        </w:rPr>
        <w:t>BBВ</w:t>
      </w:r>
      <w:r w:rsidRPr="0049025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49025A">
        <w:rPr>
          <w:rFonts w:ascii="Times New Roman" w:eastAsia="TimesNewRomanPS-BoldMT" w:hAnsi="Times New Roman"/>
          <w:b w:val="0"/>
          <w:bCs w:val="0"/>
          <w:i w:val="0"/>
          <w:iCs w:val="0"/>
          <w:sz w:val="24"/>
          <w:szCs w:val="24"/>
          <w:lang w:eastAsia="en-US"/>
        </w:rPr>
        <w:t>ruBBВ</w:t>
      </w:r>
      <w:proofErr w:type="spellEnd"/>
      <w:r w:rsidRPr="0049025A">
        <w:rPr>
          <w:rFonts w:ascii="Times New Roman" w:eastAsia="TimesNewRomanPS-BoldMT" w:hAnsi="Times New Roman"/>
          <w:b w:val="0"/>
          <w:bCs w:val="0"/>
          <w:i w:val="0"/>
          <w:iCs w:val="0"/>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800E47" w:rsidRDefault="00800E47" w:rsidP="00800E47">
      <w:pPr>
        <w:keepNext/>
        <w:keepLines/>
        <w:tabs>
          <w:tab w:val="left" w:pos="3360"/>
        </w:tabs>
        <w:spacing w:line="240" w:lineRule="auto"/>
        <w:jc w:val="center"/>
        <w:rPr>
          <w:sz w:val="24"/>
          <w:szCs w:val="24"/>
        </w:rPr>
      </w:pPr>
    </w:p>
    <w:p w:rsidR="00800E47" w:rsidRPr="00F850B6" w:rsidRDefault="00800E47" w:rsidP="00800E47">
      <w:pPr>
        <w:keepNext/>
        <w:keepLines/>
        <w:tabs>
          <w:tab w:val="left" w:pos="3360"/>
        </w:tabs>
        <w:spacing w:line="240" w:lineRule="auto"/>
        <w:jc w:val="center"/>
        <w:rPr>
          <w:b/>
          <w:sz w:val="24"/>
          <w:szCs w:val="24"/>
        </w:rPr>
      </w:pPr>
      <w:r w:rsidRPr="00F850B6">
        <w:rPr>
          <w:b/>
          <w:sz w:val="24"/>
          <w:szCs w:val="24"/>
        </w:rPr>
        <w:t>Подписи Сторон:</w:t>
      </w:r>
    </w:p>
    <w:sectPr w:rsidR="00800E47" w:rsidRPr="00F850B6" w:rsidSect="00BE6826">
      <w:headerReference w:type="default" r:id="rId17"/>
      <w:footerReference w:type="default" r:id="rId18"/>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FFD" w:rsidRDefault="00B80FFD">
      <w:r>
        <w:separator/>
      </w:r>
    </w:p>
  </w:endnote>
  <w:endnote w:type="continuationSeparator" w:id="0">
    <w:p w:rsidR="00B80FFD" w:rsidRDefault="00B80FFD">
      <w:r>
        <w:continuationSeparator/>
      </w:r>
    </w:p>
  </w:endnote>
  <w:endnote w:type="continuationNotice" w:id="1">
    <w:p w:rsidR="00B80FFD" w:rsidRDefault="00B80F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Pr="004F0899" w:rsidRDefault="0082112C" w:rsidP="004F0899">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Pr="00800E47" w:rsidRDefault="0082112C"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FFD" w:rsidRDefault="00B80FFD">
      <w:r>
        <w:separator/>
      </w:r>
    </w:p>
  </w:footnote>
  <w:footnote w:type="continuationSeparator" w:id="0">
    <w:p w:rsidR="00B80FFD" w:rsidRDefault="00B80FFD">
      <w:r>
        <w:continuationSeparator/>
      </w:r>
    </w:p>
  </w:footnote>
  <w:footnote w:type="continuationNotice" w:id="1">
    <w:p w:rsidR="00B80FFD" w:rsidRDefault="00B80FFD">
      <w:pPr>
        <w:spacing w:line="240" w:lineRule="auto"/>
      </w:pPr>
    </w:p>
  </w:footnote>
  <w:footnote w:id="2">
    <w:p w:rsidR="0082112C" w:rsidRDefault="0082112C" w:rsidP="001A5390">
      <w:pPr>
        <w:pStyle w:val="a6"/>
        <w:jc w:val="both"/>
      </w:pPr>
      <w:r w:rsidRPr="00C10689">
        <w:rPr>
          <w:rStyle w:val="a8"/>
        </w:rPr>
        <w:footnoteRef/>
      </w:r>
      <w:r>
        <w:t xml:space="preserve"> Пункт 2</w:t>
      </w:r>
      <w:r w:rsidRPr="00C10689">
        <w:t>.4.</w:t>
      </w:r>
      <w:r>
        <w:t>3</w:t>
      </w:r>
      <w:r w:rsidRPr="00C10689">
        <w:t xml:space="preserve"> включается в Договор в случае, если цена Договора превышает 100 000 000 (сто миллионов) рублей без учета НДС (включительно)</w:t>
      </w:r>
    </w:p>
  </w:footnote>
  <w:footnote w:id="3">
    <w:p w:rsidR="0082112C" w:rsidRDefault="0082112C" w:rsidP="005F149E">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82112C" w:rsidRPr="008B700F" w:rsidRDefault="0082112C" w:rsidP="005F149E">
      <w:pPr>
        <w:pStyle w:val="a6"/>
        <w:jc w:val="both"/>
        <w:rPr>
          <w:highlight w:val="yellow"/>
        </w:rPr>
      </w:pPr>
      <w:r w:rsidRPr="00BC4883">
        <w:rPr>
          <w:rStyle w:val="a8"/>
        </w:rPr>
        <w:footnoteRef/>
      </w:r>
      <w:r w:rsidRPr="00BC4883">
        <w:t xml:space="preserve"> </w:t>
      </w:r>
      <w:r w:rsidRPr="00BC4883">
        <w:rPr>
          <w:highlight w:val="lightGray"/>
        </w:rPr>
        <w:t xml:space="preserve">Условие включается в случае, когда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5">
    <w:p w:rsidR="0082112C" w:rsidRPr="0049025A" w:rsidRDefault="0082112C" w:rsidP="0049025A">
      <w:pPr>
        <w:pStyle w:val="a6"/>
        <w:jc w:val="both"/>
      </w:pPr>
      <w:r w:rsidRPr="0049025A">
        <w:rPr>
          <w:rStyle w:val="a8"/>
        </w:rPr>
        <w:footnoteRef/>
      </w:r>
      <w:r w:rsidRPr="0049025A">
        <w:t xml:space="preserve"> Применяется в случае, если </w:t>
      </w:r>
      <w:r w:rsidR="005D7685">
        <w:t>Подрядчик</w:t>
      </w:r>
      <w:r w:rsidRPr="0049025A">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rsidR="005D7685">
        <w:t>Заказчик</w:t>
      </w:r>
      <w:r w:rsidRPr="0049025A">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5D7685" w:rsidRPr="0049025A" w:rsidRDefault="005D7685" w:rsidP="005D7685">
      <w:pPr>
        <w:pStyle w:val="a6"/>
        <w:jc w:val="both"/>
      </w:pPr>
      <w:r w:rsidRPr="0049025A">
        <w:rPr>
          <w:rStyle w:val="a8"/>
        </w:rPr>
        <w:footnoteRef/>
      </w:r>
      <w:r w:rsidRPr="0049025A">
        <w:t xml:space="preserve"> Применяется в случае, если </w:t>
      </w:r>
      <w:r>
        <w:t>Подрядчик</w:t>
      </w:r>
      <w:r w:rsidRPr="0049025A">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49025A">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5D7685" w:rsidRPr="0049025A" w:rsidRDefault="005D7685" w:rsidP="005D7685">
      <w:pPr>
        <w:pStyle w:val="a6"/>
        <w:jc w:val="both"/>
      </w:pPr>
      <w:r w:rsidRPr="0049025A">
        <w:rPr>
          <w:rStyle w:val="a8"/>
        </w:rPr>
        <w:footnoteRef/>
      </w:r>
      <w:r w:rsidRPr="0049025A">
        <w:t xml:space="preserve"> Применяется в случае, если </w:t>
      </w:r>
      <w:r>
        <w:t>Подрядчик</w:t>
      </w:r>
      <w:r w:rsidRPr="0049025A">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49025A">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82112C" w:rsidRDefault="0082112C" w:rsidP="00E171E2">
      <w:pPr>
        <w:pStyle w:val="a6"/>
        <w:jc w:val="both"/>
      </w:pPr>
      <w:r>
        <w:rPr>
          <w:rStyle w:val="a8"/>
        </w:rPr>
        <w:footnoteRef/>
      </w:r>
      <w:r>
        <w:t xml:space="preserve"> Срок 30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9">
    <w:p w:rsidR="0082112C" w:rsidRDefault="0082112C" w:rsidP="00E171E2">
      <w:pPr>
        <w:pStyle w:val="a6"/>
        <w:jc w:val="both"/>
      </w:pPr>
      <w:r>
        <w:rPr>
          <w:rStyle w:val="a8"/>
        </w:rPr>
        <w:footnoteRef/>
      </w:r>
      <w:r>
        <w:t xml:space="preserve"> Срок 60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более 6 (шести) месяцев с момента заключения договора.</w:t>
      </w:r>
    </w:p>
  </w:footnote>
  <w:footnote w:id="10">
    <w:p w:rsidR="0082112C" w:rsidRDefault="0082112C" w:rsidP="00F31195">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1">
    <w:p w:rsidR="0082112C" w:rsidRPr="001A5390" w:rsidRDefault="0082112C" w:rsidP="001A5390">
      <w:pPr>
        <w:spacing w:line="240" w:lineRule="auto"/>
        <w:rPr>
          <w:sz w:val="20"/>
          <w:szCs w:val="20"/>
        </w:rPr>
      </w:pPr>
      <w:r w:rsidRPr="001A5390">
        <w:rPr>
          <w:rStyle w:val="a8"/>
          <w:sz w:val="20"/>
          <w:szCs w:val="20"/>
        </w:rPr>
        <w:sym w:font="Symbol" w:char="F02A"/>
      </w:r>
      <w:r w:rsidRPr="001A5390">
        <w:rPr>
          <w:sz w:val="20"/>
          <w:szCs w:val="20"/>
        </w:rPr>
        <w:t xml:space="preserve"> 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1A5390">
        <w:rPr>
          <w:sz w:val="20"/>
          <w:szCs w:val="20"/>
        </w:rPr>
        <w:t>микропредприятия</w:t>
      </w:r>
      <w:proofErr w:type="spellEnd"/>
      <w:r w:rsidRPr="001A5390">
        <w:rPr>
          <w:sz w:val="20"/>
          <w:szCs w:val="20"/>
        </w:rPr>
        <w:t xml:space="preserve">, малые предприятия и средние предприятия.   </w:t>
      </w:r>
    </w:p>
    <w:p w:rsidR="0082112C" w:rsidRPr="002428A1" w:rsidRDefault="0082112C" w:rsidP="001A5390">
      <w:pPr>
        <w:pStyle w:val="a6"/>
      </w:pPr>
    </w:p>
  </w:footnote>
  <w:footnote w:id="12">
    <w:p w:rsidR="0082112C" w:rsidRPr="00B94B5C" w:rsidRDefault="0082112C" w:rsidP="0049025A">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82112C" w:rsidRPr="00C14D5A" w:rsidRDefault="0082112C" w:rsidP="0049025A">
      <w:pPr>
        <w:pStyle w:val="a6"/>
      </w:pPr>
      <w:r w:rsidRPr="00C14D5A">
        <w:t>(</w:t>
      </w:r>
      <w:hyperlink r:id="rId1" w:history="1">
        <w:r w:rsidRPr="00363134">
          <w:rPr>
            <w:rStyle w:val="aff0"/>
          </w:rPr>
          <w:t>http://drsk.ru/vnutrennie_dokumenty.html</w:t>
        </w:r>
      </w:hyperlink>
      <w:r>
        <w:t xml:space="preserve"> </w:t>
      </w:r>
      <w:r w:rsidRPr="00C14D5A">
        <w:t>).</w:t>
      </w:r>
    </w:p>
  </w:footnote>
  <w:footnote w:id="13">
    <w:p w:rsidR="0082112C" w:rsidRPr="00B94B5C" w:rsidRDefault="0082112C" w:rsidP="0049025A">
      <w:pPr>
        <w:pStyle w:val="a6"/>
        <w:jc w:val="both"/>
      </w:pPr>
      <w:r>
        <w:rPr>
          <w:rStyle w:val="a8"/>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14">
    <w:p w:rsidR="0082112C" w:rsidRPr="00B94B5C" w:rsidRDefault="0082112C" w:rsidP="0049025A">
      <w:pPr>
        <w:pStyle w:val="a6"/>
        <w:jc w:val="both"/>
      </w:pPr>
      <w:r>
        <w:rPr>
          <w:rStyle w:val="a8"/>
        </w:rPr>
        <w:footnoteRef/>
      </w:r>
      <w:r>
        <w:t xml:space="preserve"> </w:t>
      </w:r>
      <w:r w:rsidRPr="00D42858">
        <w:t>Данное требование не применяется в отношении небанковских кредитных организаций.</w:t>
      </w:r>
    </w:p>
  </w:footnote>
  <w:footnote w:id="15">
    <w:p w:rsidR="0082112C" w:rsidRPr="00B94B5C" w:rsidRDefault="0082112C" w:rsidP="0049025A">
      <w:pPr>
        <w:pStyle w:val="a6"/>
        <w:jc w:val="both"/>
      </w:pPr>
      <w:r>
        <w:rPr>
          <w:rStyle w:val="a8"/>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r w:rsidRPr="00D42858">
        <w:t>.</w:t>
      </w:r>
      <w:proofErr w:type="gramEnd"/>
    </w:p>
  </w:footnote>
  <w:footnote w:id="16">
    <w:p w:rsidR="0082112C" w:rsidRPr="00B94B5C" w:rsidRDefault="0082112C" w:rsidP="0049025A">
      <w:pPr>
        <w:pStyle w:val="a6"/>
        <w:jc w:val="both"/>
      </w:pPr>
      <w:r>
        <w:rPr>
          <w:rStyle w:val="a8"/>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r w:rsidRPr="00D4285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Pr="00DE762A" w:rsidRDefault="0082112C"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Default="0082112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1F17765E"/>
    <w:multiLevelType w:val="multilevel"/>
    <w:tmpl w:val="8D50E0C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3"/>
  </w:num>
  <w:num w:numId="3">
    <w:abstractNumId w:val="79"/>
  </w:num>
  <w:num w:numId="4">
    <w:abstractNumId w:val="1"/>
  </w:num>
  <w:num w:numId="5">
    <w:abstractNumId w:val="106"/>
  </w:num>
  <w:num w:numId="6">
    <w:abstractNumId w:val="76"/>
  </w:num>
  <w:num w:numId="7">
    <w:abstractNumId w:val="99"/>
  </w:num>
  <w:num w:numId="8">
    <w:abstractNumId w:val="92"/>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9"/>
  </w:num>
  <w:num w:numId="13">
    <w:abstractNumId w:val="86"/>
  </w:num>
  <w:num w:numId="14">
    <w:abstractNumId w:val="29"/>
  </w:num>
  <w:num w:numId="15">
    <w:abstractNumId w:val="62"/>
  </w:num>
  <w:num w:numId="16">
    <w:abstractNumId w:val="38"/>
  </w:num>
  <w:num w:numId="17">
    <w:abstractNumId w:val="47"/>
  </w:num>
  <w:num w:numId="18">
    <w:abstractNumId w:val="97"/>
  </w:num>
  <w:num w:numId="19">
    <w:abstractNumId w:val="20"/>
  </w:num>
  <w:num w:numId="20">
    <w:abstractNumId w:val="81"/>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3"/>
  </w:num>
  <w:num w:numId="24">
    <w:abstractNumId w:val="77"/>
  </w:num>
  <w:num w:numId="25">
    <w:abstractNumId w:val="104"/>
  </w:num>
  <w:num w:numId="26">
    <w:abstractNumId w:val="46"/>
  </w:num>
  <w:num w:numId="27">
    <w:abstractNumId w:val="55"/>
  </w:num>
  <w:num w:numId="28">
    <w:abstractNumId w:val="6"/>
  </w:num>
  <w:num w:numId="29">
    <w:abstractNumId w:val="75"/>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2"/>
  </w:num>
  <w:num w:numId="34">
    <w:abstractNumId w:val="56"/>
  </w:num>
  <w:num w:numId="35">
    <w:abstractNumId w:val="90"/>
  </w:num>
  <w:num w:numId="36">
    <w:abstractNumId w:val="7"/>
  </w:num>
  <w:num w:numId="37">
    <w:abstractNumId w:val="66"/>
  </w:num>
  <w:num w:numId="38">
    <w:abstractNumId w:val="96"/>
  </w:num>
  <w:num w:numId="39">
    <w:abstractNumId w:val="100"/>
  </w:num>
  <w:num w:numId="40">
    <w:abstractNumId w:val="84"/>
  </w:num>
  <w:num w:numId="41">
    <w:abstractNumId w:val="53"/>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9"/>
  </w:num>
  <w:num w:numId="48">
    <w:abstractNumId w:val="52"/>
  </w:num>
  <w:num w:numId="49">
    <w:abstractNumId w:val="67"/>
  </w:num>
  <w:num w:numId="50">
    <w:abstractNumId w:val="103"/>
  </w:num>
  <w:num w:numId="51">
    <w:abstractNumId w:val="72"/>
  </w:num>
  <w:num w:numId="52">
    <w:abstractNumId w:val="41"/>
  </w:num>
  <w:num w:numId="53">
    <w:abstractNumId w:val="39"/>
  </w:num>
  <w:num w:numId="54">
    <w:abstractNumId w:val="11"/>
  </w:num>
  <w:num w:numId="55">
    <w:abstractNumId w:val="105"/>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8"/>
  </w:num>
  <w:num w:numId="61">
    <w:abstractNumId w:val="42"/>
  </w:num>
  <w:num w:numId="62">
    <w:abstractNumId w:val="17"/>
  </w:num>
  <w:num w:numId="63">
    <w:abstractNumId w:val="93"/>
  </w:num>
  <w:num w:numId="64">
    <w:abstractNumId w:val="31"/>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1"/>
  </w:num>
  <w:num w:numId="74">
    <w:abstractNumId w:val="13"/>
  </w:num>
  <w:num w:numId="75">
    <w:abstractNumId w:val="25"/>
  </w:num>
  <w:num w:numId="76">
    <w:abstractNumId w:val="10"/>
  </w:num>
  <w:num w:numId="77">
    <w:abstractNumId w:val="51"/>
  </w:num>
  <w:num w:numId="78">
    <w:abstractNumId w:val="34"/>
  </w:num>
  <w:num w:numId="79">
    <w:abstractNumId w:val="43"/>
  </w:num>
  <w:num w:numId="80">
    <w:abstractNumId w:val="24"/>
  </w:num>
  <w:num w:numId="81">
    <w:abstractNumId w:val="80"/>
  </w:num>
  <w:num w:numId="82">
    <w:abstractNumId w:val="45"/>
  </w:num>
  <w:num w:numId="83">
    <w:abstractNumId w:val="5"/>
  </w:num>
  <w:num w:numId="84">
    <w:abstractNumId w:val="3"/>
  </w:num>
  <w:num w:numId="85">
    <w:abstractNumId w:val="28"/>
  </w:num>
  <w:num w:numId="86">
    <w:abstractNumId w:val="40"/>
  </w:num>
  <w:num w:numId="87">
    <w:abstractNumId w:val="74"/>
  </w:num>
  <w:num w:numId="88">
    <w:abstractNumId w:val="60"/>
  </w:num>
  <w:num w:numId="89">
    <w:abstractNumId w:val="83"/>
  </w:num>
  <w:num w:numId="90">
    <w:abstractNumId w:val="64"/>
  </w:num>
  <w:num w:numId="91">
    <w:abstractNumId w:val="68"/>
  </w:num>
  <w:num w:numId="92">
    <w:abstractNumId w:val="50"/>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1"/>
  </w:num>
  <w:num w:numId="98">
    <w:abstractNumId w:val="26"/>
  </w:num>
  <w:num w:numId="99">
    <w:abstractNumId w:val="27"/>
  </w:num>
  <w:num w:numId="100">
    <w:abstractNumId w:val="71"/>
  </w:num>
  <w:num w:numId="101">
    <w:abstractNumId w:val="82"/>
  </w:num>
  <w:num w:numId="102">
    <w:abstractNumId w:val="19"/>
  </w:num>
  <w:num w:numId="103">
    <w:abstractNumId w:val="22"/>
  </w:num>
  <w:num w:numId="104">
    <w:abstractNumId w:val="49"/>
  </w:num>
  <w:num w:numId="105">
    <w:abstractNumId w:val="69"/>
  </w:num>
  <w:num w:numId="106">
    <w:abstractNumId w:val="2"/>
  </w:num>
  <w:num w:numId="107">
    <w:abstractNumId w:val="57"/>
  </w:num>
  <w:num w:numId="108">
    <w:abstractNumId w:val="14"/>
  </w:num>
  <w:num w:numId="109">
    <w:abstractNumId w:val="21"/>
  </w:num>
  <w:num w:numId="110">
    <w:abstractNumId w:val="58"/>
  </w:num>
  <w:num w:numId="111">
    <w:abstractNumId w:val="18"/>
  </w:num>
  <w:num w:numId="112">
    <w:abstractNumId w:val="85"/>
  </w:num>
  <w:num w:numId="113">
    <w:abstractNumId w:val="89"/>
  </w:num>
  <w:num w:numId="114">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num>
  <w:num w:numId="116">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2CF"/>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3BBF"/>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742"/>
    <w:rsid w:val="000E0A56"/>
    <w:rsid w:val="000E1A6C"/>
    <w:rsid w:val="000E1B40"/>
    <w:rsid w:val="000E1C3E"/>
    <w:rsid w:val="000E1D03"/>
    <w:rsid w:val="000E21A5"/>
    <w:rsid w:val="000E25B4"/>
    <w:rsid w:val="000E3F32"/>
    <w:rsid w:val="000E5653"/>
    <w:rsid w:val="000E6300"/>
    <w:rsid w:val="000E770F"/>
    <w:rsid w:val="000E7C6D"/>
    <w:rsid w:val="000F009E"/>
    <w:rsid w:val="000F0B5C"/>
    <w:rsid w:val="000F15F6"/>
    <w:rsid w:val="000F1EB3"/>
    <w:rsid w:val="000F2364"/>
    <w:rsid w:val="000F24C1"/>
    <w:rsid w:val="000F30B4"/>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73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4BA"/>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390"/>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32F"/>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4F"/>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26CE"/>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0F4D"/>
    <w:rsid w:val="002927ED"/>
    <w:rsid w:val="00292C77"/>
    <w:rsid w:val="0029417E"/>
    <w:rsid w:val="00294BC8"/>
    <w:rsid w:val="0029506C"/>
    <w:rsid w:val="002952DB"/>
    <w:rsid w:val="0029588A"/>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1CA"/>
    <w:rsid w:val="00304ADB"/>
    <w:rsid w:val="00304B45"/>
    <w:rsid w:val="00304BBC"/>
    <w:rsid w:val="00305BE8"/>
    <w:rsid w:val="00305DBC"/>
    <w:rsid w:val="003062D7"/>
    <w:rsid w:val="00306FA7"/>
    <w:rsid w:val="00307307"/>
    <w:rsid w:val="00307D6B"/>
    <w:rsid w:val="00311F1F"/>
    <w:rsid w:val="00312451"/>
    <w:rsid w:val="00312887"/>
    <w:rsid w:val="003129A1"/>
    <w:rsid w:val="00314CB7"/>
    <w:rsid w:val="00314EF0"/>
    <w:rsid w:val="00315242"/>
    <w:rsid w:val="003160C9"/>
    <w:rsid w:val="00316FF0"/>
    <w:rsid w:val="0031730D"/>
    <w:rsid w:val="003174C5"/>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47E6"/>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ADE"/>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6EBC"/>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013"/>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05F"/>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025A"/>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1DB5"/>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CE3"/>
    <w:rsid w:val="004E5D9A"/>
    <w:rsid w:val="004E7022"/>
    <w:rsid w:val="004E7396"/>
    <w:rsid w:val="004E76B4"/>
    <w:rsid w:val="004F0899"/>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2BEA"/>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3DB3"/>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1728"/>
    <w:rsid w:val="005B2888"/>
    <w:rsid w:val="005B2EB4"/>
    <w:rsid w:val="005B37CA"/>
    <w:rsid w:val="005B3ABE"/>
    <w:rsid w:val="005B4C8D"/>
    <w:rsid w:val="005B4E5D"/>
    <w:rsid w:val="005B62C4"/>
    <w:rsid w:val="005C04F6"/>
    <w:rsid w:val="005C0C37"/>
    <w:rsid w:val="005C0D2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685"/>
    <w:rsid w:val="005D7CF0"/>
    <w:rsid w:val="005E0219"/>
    <w:rsid w:val="005E14B1"/>
    <w:rsid w:val="005E312A"/>
    <w:rsid w:val="005E366D"/>
    <w:rsid w:val="005E4208"/>
    <w:rsid w:val="005E4A10"/>
    <w:rsid w:val="005E4C51"/>
    <w:rsid w:val="005E510E"/>
    <w:rsid w:val="005E52E8"/>
    <w:rsid w:val="005E561B"/>
    <w:rsid w:val="005E76FF"/>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A58"/>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6CC0"/>
    <w:rsid w:val="006579F7"/>
    <w:rsid w:val="00657A0D"/>
    <w:rsid w:val="00657ED0"/>
    <w:rsid w:val="00657EE5"/>
    <w:rsid w:val="00661A44"/>
    <w:rsid w:val="00661C05"/>
    <w:rsid w:val="0066321E"/>
    <w:rsid w:val="00663EE2"/>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2B7"/>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6C93"/>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1491"/>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489C"/>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A24"/>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6BF"/>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2588"/>
    <w:rsid w:val="00813588"/>
    <w:rsid w:val="008135F8"/>
    <w:rsid w:val="008137B0"/>
    <w:rsid w:val="008138B2"/>
    <w:rsid w:val="0081429A"/>
    <w:rsid w:val="00814F34"/>
    <w:rsid w:val="008166D4"/>
    <w:rsid w:val="00816932"/>
    <w:rsid w:val="00817462"/>
    <w:rsid w:val="00817CB2"/>
    <w:rsid w:val="00820194"/>
    <w:rsid w:val="008202DE"/>
    <w:rsid w:val="00820EF6"/>
    <w:rsid w:val="0082112C"/>
    <w:rsid w:val="0082157C"/>
    <w:rsid w:val="00821AC3"/>
    <w:rsid w:val="00821F66"/>
    <w:rsid w:val="00822C02"/>
    <w:rsid w:val="008243F0"/>
    <w:rsid w:val="00824960"/>
    <w:rsid w:val="00824B7A"/>
    <w:rsid w:val="00824E31"/>
    <w:rsid w:val="0082505E"/>
    <w:rsid w:val="0082593C"/>
    <w:rsid w:val="00826005"/>
    <w:rsid w:val="008267BB"/>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4F0"/>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930"/>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65"/>
    <w:rsid w:val="008B2EB2"/>
    <w:rsid w:val="008B3B5C"/>
    <w:rsid w:val="008B4743"/>
    <w:rsid w:val="008B4C1F"/>
    <w:rsid w:val="008B5933"/>
    <w:rsid w:val="008B5CD6"/>
    <w:rsid w:val="008B6452"/>
    <w:rsid w:val="008B700F"/>
    <w:rsid w:val="008C0057"/>
    <w:rsid w:val="008C017B"/>
    <w:rsid w:val="008C02D8"/>
    <w:rsid w:val="008C084D"/>
    <w:rsid w:val="008C0DE9"/>
    <w:rsid w:val="008C10D9"/>
    <w:rsid w:val="008C28DB"/>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6C94"/>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1AF2"/>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3DE6"/>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5904"/>
    <w:rsid w:val="009D69CC"/>
    <w:rsid w:val="009D6CC4"/>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7D1"/>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CCD"/>
    <w:rsid w:val="00A34ED9"/>
    <w:rsid w:val="00A353AE"/>
    <w:rsid w:val="00A35862"/>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493D"/>
    <w:rsid w:val="00A8563F"/>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38D1"/>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47C5"/>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853"/>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0FFD"/>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63F"/>
    <w:rsid w:val="00BE272E"/>
    <w:rsid w:val="00BE27EB"/>
    <w:rsid w:val="00BE2BA1"/>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1DC"/>
    <w:rsid w:val="00C125DA"/>
    <w:rsid w:val="00C12E29"/>
    <w:rsid w:val="00C133B1"/>
    <w:rsid w:val="00C1345D"/>
    <w:rsid w:val="00C13765"/>
    <w:rsid w:val="00C13E74"/>
    <w:rsid w:val="00C14772"/>
    <w:rsid w:val="00C1489E"/>
    <w:rsid w:val="00C14CF1"/>
    <w:rsid w:val="00C15233"/>
    <w:rsid w:val="00C165C7"/>
    <w:rsid w:val="00C178C1"/>
    <w:rsid w:val="00C209BE"/>
    <w:rsid w:val="00C20F31"/>
    <w:rsid w:val="00C2118D"/>
    <w:rsid w:val="00C23325"/>
    <w:rsid w:val="00C24AE3"/>
    <w:rsid w:val="00C25513"/>
    <w:rsid w:val="00C259CD"/>
    <w:rsid w:val="00C2631E"/>
    <w:rsid w:val="00C26DA4"/>
    <w:rsid w:val="00C27EC9"/>
    <w:rsid w:val="00C307E3"/>
    <w:rsid w:val="00C3123D"/>
    <w:rsid w:val="00C315D4"/>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E35"/>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200"/>
    <w:rsid w:val="00CC4F5E"/>
    <w:rsid w:val="00CC5637"/>
    <w:rsid w:val="00CC7731"/>
    <w:rsid w:val="00CD0308"/>
    <w:rsid w:val="00CD0331"/>
    <w:rsid w:val="00CD0E8B"/>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37D1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57521"/>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014B"/>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83"/>
    <w:rsid w:val="00DD4E90"/>
    <w:rsid w:val="00DD514E"/>
    <w:rsid w:val="00DD5D7B"/>
    <w:rsid w:val="00DD60B8"/>
    <w:rsid w:val="00DD691A"/>
    <w:rsid w:val="00DD720F"/>
    <w:rsid w:val="00DE0B2B"/>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555"/>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171E2"/>
    <w:rsid w:val="00E204ED"/>
    <w:rsid w:val="00E2257A"/>
    <w:rsid w:val="00E233D1"/>
    <w:rsid w:val="00E23914"/>
    <w:rsid w:val="00E24100"/>
    <w:rsid w:val="00E2449E"/>
    <w:rsid w:val="00E24E4E"/>
    <w:rsid w:val="00E25034"/>
    <w:rsid w:val="00E25F04"/>
    <w:rsid w:val="00E261DA"/>
    <w:rsid w:val="00E26B88"/>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3FF8"/>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2AA7"/>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195"/>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574"/>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4B76"/>
    <w:rsid w:val="00FB5DD0"/>
    <w:rsid w:val="00FB66B3"/>
    <w:rsid w:val="00FB6B3B"/>
    <w:rsid w:val="00FB71F1"/>
    <w:rsid w:val="00FB73F4"/>
    <w:rsid w:val="00FB7C90"/>
    <w:rsid w:val="00FC02C6"/>
    <w:rsid w:val="00FC073A"/>
    <w:rsid w:val="00FC0EBF"/>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724DF"/>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814185">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5289818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997452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FC1ED2-AF8E-47E5-A0B5-B7B808630A6F}">
  <ds:schemaRefs>
    <ds:schemaRef ds:uri="http://schemas.openxmlformats.org/officeDocument/2006/bibliography"/>
  </ds:schemaRefs>
</ds:datastoreItem>
</file>

<file path=customXml/itemProps5.xml><?xml version="1.0" encoding="utf-8"?>
<ds:datastoreItem xmlns:ds="http://schemas.openxmlformats.org/officeDocument/2006/customXml" ds:itemID="{3346B2B7-52BE-4C12-BD90-086C93C4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16722</Words>
  <Characters>95321</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111820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Молчанова Мария Николаевна</cp:lastModifiedBy>
  <cp:revision>3</cp:revision>
  <cp:lastPrinted>2020-03-18T05:26:00Z</cp:lastPrinted>
  <dcterms:created xsi:type="dcterms:W3CDTF">2023-09-14T00:12:00Z</dcterms:created>
  <dcterms:modified xsi:type="dcterms:W3CDTF">2023-09-15T05:44:00Z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